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0D7A" w:rsidRPr="005F04D9" w:rsidRDefault="004C0D7A" w:rsidP="004C0D7A">
      <w:pPr>
        <w:widowControl w:val="0"/>
        <w:tabs>
          <w:tab w:val="right" w:leader="underscore" w:pos="9639"/>
        </w:tabs>
        <w:spacing w:before="240"/>
        <w:jc w:val="center"/>
        <w:rPr>
          <w:b/>
          <w:bCs/>
          <w:sz w:val="24"/>
        </w:rPr>
      </w:pPr>
      <w:r w:rsidRPr="005F04D9">
        <w:rPr>
          <w:b/>
          <w:bCs/>
          <w:sz w:val="24"/>
        </w:rPr>
        <w:t>ОСНОВНАЯ ЧАСТЬ</w:t>
      </w:r>
    </w:p>
    <w:p w:rsidR="004C0D7A" w:rsidRPr="005F04D9" w:rsidRDefault="004C0D7A" w:rsidP="004C0D7A">
      <w:pPr>
        <w:jc w:val="center"/>
        <w:rPr>
          <w:b/>
          <w:sz w:val="24"/>
        </w:rPr>
      </w:pPr>
      <w:r w:rsidRPr="005F04D9">
        <w:rPr>
          <w:b/>
          <w:sz w:val="24"/>
        </w:rPr>
        <w:t xml:space="preserve">Содержание рабочей программы </w:t>
      </w:r>
    </w:p>
    <w:p w:rsidR="004C0D7A" w:rsidRDefault="004C0D7A" w:rsidP="004C0D7A">
      <w:pPr>
        <w:jc w:val="center"/>
        <w:rPr>
          <w:bCs/>
          <w:sz w:val="24"/>
        </w:rPr>
      </w:pPr>
      <w:r>
        <w:rPr>
          <w:bCs/>
          <w:sz w:val="24"/>
        </w:rPr>
        <w:t>специальной дисциплины (Б1.В.ДВ.3)</w:t>
      </w:r>
    </w:p>
    <w:p w:rsidR="004C0D7A" w:rsidRDefault="004C0D7A" w:rsidP="004C0D7A">
      <w:pPr>
        <w:jc w:val="center"/>
        <w:rPr>
          <w:bCs/>
          <w:sz w:val="24"/>
        </w:rPr>
      </w:pPr>
    </w:p>
    <w:tbl>
      <w:tblPr>
        <w:tblW w:w="10103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BF"/>
      </w:tblPr>
      <w:tblGrid>
        <w:gridCol w:w="2448"/>
        <w:gridCol w:w="7655"/>
      </w:tblGrid>
      <w:tr w:rsidR="004C0D7A" w:rsidRPr="00ED5BDF" w:rsidTr="00B57814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D7A" w:rsidRPr="00ED5BDF" w:rsidRDefault="004C0D7A" w:rsidP="00B57814">
            <w:pPr>
              <w:jc w:val="center"/>
              <w:rPr>
                <w:b/>
                <w:bCs/>
                <w:sz w:val="22"/>
                <w:szCs w:val="22"/>
              </w:rPr>
            </w:pPr>
            <w:r w:rsidRPr="00ED5BDF">
              <w:rPr>
                <w:b/>
                <w:bCs/>
                <w:sz w:val="22"/>
                <w:szCs w:val="22"/>
              </w:rPr>
              <w:t>Б1.В.ДВ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D7A" w:rsidRPr="00ED5BDF" w:rsidRDefault="004C0D7A" w:rsidP="00B57814">
            <w:pPr>
              <w:jc w:val="center"/>
              <w:rPr>
                <w:b/>
                <w:bCs/>
                <w:sz w:val="22"/>
                <w:szCs w:val="22"/>
              </w:rPr>
            </w:pPr>
            <w:r w:rsidRPr="00ED5BDF">
              <w:rPr>
                <w:b/>
                <w:bCs/>
                <w:sz w:val="22"/>
                <w:szCs w:val="22"/>
              </w:rPr>
              <w:t>ДИСЦИПЛИНЫ ПО ВЫБОРУ</w:t>
            </w:r>
          </w:p>
        </w:tc>
      </w:tr>
      <w:tr w:rsidR="004C0D7A" w:rsidRPr="00ED5BDF" w:rsidTr="00B57814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D7A" w:rsidRPr="00ED5BDF" w:rsidRDefault="004C0D7A" w:rsidP="00B57814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Б1.В.ДВ.3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D7A" w:rsidRPr="00ED5BDF" w:rsidRDefault="004C0D7A" w:rsidP="00B57814">
            <w:pPr>
              <w:jc w:val="center"/>
              <w:rPr>
                <w:b/>
                <w:sz w:val="22"/>
                <w:szCs w:val="22"/>
              </w:rPr>
            </w:pPr>
            <w:r w:rsidRPr="00ED5BDF">
              <w:rPr>
                <w:b/>
                <w:sz w:val="22"/>
                <w:szCs w:val="22"/>
              </w:rPr>
              <w:t>ДИЕТОЛОГИЯ и ДИЕТОТЕРАПИЯ</w:t>
            </w:r>
          </w:p>
        </w:tc>
      </w:tr>
      <w:tr w:rsidR="004C0D7A" w:rsidRPr="00ED5BDF" w:rsidTr="00B57814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D7A" w:rsidRPr="00ED5BDF" w:rsidRDefault="004C0D7A" w:rsidP="00B57814">
            <w:pPr>
              <w:ind w:left="34"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Б1.В.ДВ.3</w:t>
            </w:r>
            <w:r w:rsidRPr="00ED5BDF">
              <w:rPr>
                <w:b/>
                <w:sz w:val="22"/>
                <w:szCs w:val="22"/>
              </w:rPr>
              <w:t>.1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D7A" w:rsidRPr="00ED5BDF" w:rsidRDefault="004C0D7A" w:rsidP="00B57814">
            <w:pPr>
              <w:rPr>
                <w:b/>
                <w:bCs/>
                <w:sz w:val="22"/>
                <w:szCs w:val="22"/>
              </w:rPr>
            </w:pPr>
            <w:r w:rsidRPr="00ED5BDF">
              <w:rPr>
                <w:b/>
                <w:sz w:val="22"/>
                <w:szCs w:val="22"/>
              </w:rPr>
              <w:t>Теория сбалансированного питания</w:t>
            </w:r>
          </w:p>
        </w:tc>
      </w:tr>
      <w:tr w:rsidR="004C0D7A" w:rsidRPr="00ED5BDF" w:rsidTr="00B57814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D7A" w:rsidRPr="00ED5BDF" w:rsidRDefault="004C0D7A" w:rsidP="00B57814">
            <w:pPr>
              <w:ind w:left="34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Б1.В.ДВ.3</w:t>
            </w:r>
            <w:r w:rsidRPr="00ED5BDF">
              <w:rPr>
                <w:sz w:val="22"/>
                <w:szCs w:val="22"/>
              </w:rPr>
              <w:t>.1.1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D7A" w:rsidRPr="00ED5BDF" w:rsidRDefault="004C0D7A" w:rsidP="00B57814">
            <w:pPr>
              <w:rPr>
                <w:color w:val="000000"/>
                <w:sz w:val="22"/>
                <w:szCs w:val="22"/>
              </w:rPr>
            </w:pPr>
            <w:r w:rsidRPr="00ED5BDF">
              <w:rPr>
                <w:color w:val="000000"/>
                <w:sz w:val="22"/>
                <w:szCs w:val="22"/>
              </w:rPr>
              <w:t>Принципы рационального питания здорового человека</w:t>
            </w:r>
          </w:p>
        </w:tc>
      </w:tr>
      <w:tr w:rsidR="004C0D7A" w:rsidRPr="00ED5BDF" w:rsidTr="00B57814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D7A" w:rsidRPr="00ED5BDF" w:rsidRDefault="004C0D7A" w:rsidP="00B57814">
            <w:pPr>
              <w:ind w:left="34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Б1.В.ДВ.3</w:t>
            </w:r>
            <w:r w:rsidRPr="00ED5BDF">
              <w:rPr>
                <w:sz w:val="22"/>
                <w:szCs w:val="22"/>
              </w:rPr>
              <w:t>.1.2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D7A" w:rsidRPr="00ED5BDF" w:rsidRDefault="004C0D7A" w:rsidP="00B57814">
            <w:pPr>
              <w:rPr>
                <w:color w:val="000000"/>
                <w:sz w:val="22"/>
                <w:szCs w:val="22"/>
              </w:rPr>
            </w:pPr>
            <w:r w:rsidRPr="00ED5BDF">
              <w:rPr>
                <w:color w:val="000000"/>
                <w:sz w:val="22"/>
                <w:szCs w:val="22"/>
              </w:rPr>
              <w:t>Сбалансированное питание как основа обмена веществ</w:t>
            </w:r>
          </w:p>
        </w:tc>
      </w:tr>
      <w:tr w:rsidR="004C0D7A" w:rsidRPr="00ED5BDF" w:rsidTr="00B57814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D7A" w:rsidRPr="00ED5BDF" w:rsidRDefault="004C0D7A" w:rsidP="00B57814">
            <w:pPr>
              <w:ind w:left="34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Б1.В.ДВ.3</w:t>
            </w:r>
            <w:r w:rsidRPr="00ED5BDF">
              <w:rPr>
                <w:sz w:val="22"/>
                <w:szCs w:val="22"/>
              </w:rPr>
              <w:t>.1.3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D7A" w:rsidRPr="00ED5BDF" w:rsidRDefault="004C0D7A" w:rsidP="00B57814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Связь обмена углевод</w:t>
            </w:r>
            <w:r w:rsidRPr="00ED5BDF">
              <w:rPr>
                <w:color w:val="000000"/>
                <w:sz w:val="22"/>
                <w:szCs w:val="22"/>
              </w:rPr>
              <w:t>ов, жи</w:t>
            </w:r>
            <w:r>
              <w:rPr>
                <w:color w:val="000000"/>
                <w:sz w:val="22"/>
                <w:szCs w:val="22"/>
              </w:rPr>
              <w:t>ров, белков. Пути превращения од</w:t>
            </w:r>
            <w:r w:rsidRPr="00ED5BDF">
              <w:rPr>
                <w:color w:val="000000"/>
                <w:sz w:val="22"/>
                <w:szCs w:val="22"/>
              </w:rPr>
              <w:t>них веществ в другие</w:t>
            </w:r>
          </w:p>
        </w:tc>
      </w:tr>
      <w:tr w:rsidR="004C0D7A" w:rsidRPr="00ED5BDF" w:rsidTr="00B57814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D7A" w:rsidRPr="00ED5BDF" w:rsidRDefault="004C0D7A" w:rsidP="00B57814">
            <w:pPr>
              <w:ind w:left="34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Б1.В.ДВ.3</w:t>
            </w:r>
            <w:r w:rsidRPr="00ED5BDF">
              <w:rPr>
                <w:sz w:val="22"/>
                <w:szCs w:val="22"/>
              </w:rPr>
              <w:t>.1.4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D7A" w:rsidRPr="00ED5BDF" w:rsidRDefault="004C0D7A" w:rsidP="00B57814">
            <w:pPr>
              <w:rPr>
                <w:color w:val="000000"/>
                <w:sz w:val="22"/>
                <w:szCs w:val="22"/>
              </w:rPr>
            </w:pPr>
            <w:r w:rsidRPr="00ED5BDF">
              <w:rPr>
                <w:color w:val="000000"/>
                <w:sz w:val="22"/>
                <w:szCs w:val="22"/>
              </w:rPr>
              <w:t>Основные незаменимые факторы питания</w:t>
            </w:r>
          </w:p>
        </w:tc>
      </w:tr>
      <w:tr w:rsidR="004C0D7A" w:rsidRPr="00ED5BDF" w:rsidTr="00B57814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D7A" w:rsidRPr="00ED5BDF" w:rsidRDefault="004C0D7A" w:rsidP="00B57814">
            <w:pPr>
              <w:ind w:left="34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Б1.В.ДВ.3</w:t>
            </w:r>
            <w:r w:rsidRPr="00ED5BDF">
              <w:rPr>
                <w:sz w:val="22"/>
                <w:szCs w:val="22"/>
              </w:rPr>
              <w:t>.1.5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D7A" w:rsidRPr="00ED5BDF" w:rsidRDefault="004C0D7A" w:rsidP="00B57814">
            <w:pPr>
              <w:rPr>
                <w:color w:val="000000"/>
                <w:sz w:val="22"/>
                <w:szCs w:val="22"/>
              </w:rPr>
            </w:pPr>
            <w:r w:rsidRPr="00ED5BDF">
              <w:rPr>
                <w:color w:val="000000"/>
                <w:sz w:val="22"/>
                <w:szCs w:val="22"/>
              </w:rPr>
              <w:t xml:space="preserve">Понятие о </w:t>
            </w:r>
            <w:proofErr w:type="spellStart"/>
            <w:r w:rsidRPr="00ED5BDF">
              <w:rPr>
                <w:color w:val="000000"/>
                <w:sz w:val="22"/>
                <w:szCs w:val="22"/>
              </w:rPr>
              <w:t>нутриентах</w:t>
            </w:r>
            <w:proofErr w:type="spellEnd"/>
            <w:r w:rsidRPr="00ED5BDF">
              <w:rPr>
                <w:color w:val="000000"/>
                <w:sz w:val="22"/>
                <w:szCs w:val="22"/>
              </w:rPr>
              <w:t xml:space="preserve">. Представление о клеточном питании как превращении </w:t>
            </w:r>
            <w:proofErr w:type="spellStart"/>
            <w:r w:rsidRPr="00ED5BDF">
              <w:rPr>
                <w:color w:val="000000"/>
                <w:sz w:val="22"/>
                <w:szCs w:val="22"/>
              </w:rPr>
              <w:t>нутриентов</w:t>
            </w:r>
            <w:proofErr w:type="spellEnd"/>
            <w:r w:rsidRPr="00ED5BDF">
              <w:rPr>
                <w:color w:val="000000"/>
                <w:sz w:val="22"/>
                <w:szCs w:val="22"/>
              </w:rPr>
              <w:t xml:space="preserve"> на уровне клеток и клеточных органелл</w:t>
            </w:r>
          </w:p>
        </w:tc>
      </w:tr>
      <w:tr w:rsidR="004C0D7A" w:rsidRPr="00ED5BDF" w:rsidTr="00B57814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D7A" w:rsidRPr="00ED5BDF" w:rsidRDefault="004C0D7A" w:rsidP="00B57814">
            <w:pPr>
              <w:ind w:left="34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Б1.В.ДВ.3</w:t>
            </w:r>
            <w:r w:rsidRPr="00ED5BDF">
              <w:rPr>
                <w:sz w:val="22"/>
                <w:szCs w:val="22"/>
              </w:rPr>
              <w:t>.1.6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D7A" w:rsidRPr="00ED5BDF" w:rsidRDefault="004C0D7A" w:rsidP="00B57814">
            <w:pPr>
              <w:rPr>
                <w:color w:val="000000"/>
                <w:sz w:val="22"/>
                <w:szCs w:val="22"/>
              </w:rPr>
            </w:pPr>
            <w:r w:rsidRPr="00ED5BDF">
              <w:rPr>
                <w:color w:val="000000"/>
                <w:sz w:val="22"/>
                <w:szCs w:val="22"/>
              </w:rPr>
              <w:t>Теория адекватного питания и трофология</w:t>
            </w:r>
          </w:p>
        </w:tc>
      </w:tr>
      <w:tr w:rsidR="004C0D7A" w:rsidRPr="00ED5BDF" w:rsidTr="00B57814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D7A" w:rsidRPr="00ED5BDF" w:rsidRDefault="004C0D7A" w:rsidP="00B57814">
            <w:pPr>
              <w:ind w:left="34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Б1.В.ДВ.3</w:t>
            </w:r>
            <w:r w:rsidRPr="00ED5BDF">
              <w:rPr>
                <w:sz w:val="22"/>
                <w:szCs w:val="22"/>
              </w:rPr>
              <w:t>.1.7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D7A" w:rsidRPr="00ED5BDF" w:rsidRDefault="004C0D7A" w:rsidP="00B57814">
            <w:pPr>
              <w:rPr>
                <w:color w:val="000000"/>
                <w:sz w:val="22"/>
                <w:szCs w:val="22"/>
              </w:rPr>
            </w:pPr>
            <w:r w:rsidRPr="00ED5BDF">
              <w:rPr>
                <w:color w:val="000000"/>
                <w:sz w:val="22"/>
                <w:szCs w:val="22"/>
              </w:rPr>
              <w:t>Закон соответствия ферментных констелляций организма химическим стру</w:t>
            </w:r>
            <w:r w:rsidRPr="00ED5BDF">
              <w:rPr>
                <w:color w:val="000000"/>
                <w:sz w:val="22"/>
                <w:szCs w:val="22"/>
              </w:rPr>
              <w:t>к</w:t>
            </w:r>
            <w:r w:rsidRPr="00ED5BDF">
              <w:rPr>
                <w:color w:val="000000"/>
                <w:sz w:val="22"/>
                <w:szCs w:val="22"/>
              </w:rPr>
              <w:t>турам пищи</w:t>
            </w:r>
          </w:p>
        </w:tc>
      </w:tr>
      <w:tr w:rsidR="004C0D7A" w:rsidRPr="00ED5BDF" w:rsidTr="00B57814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D7A" w:rsidRPr="00ED5BDF" w:rsidRDefault="00A06816" w:rsidP="00B57814">
            <w:pPr>
              <w:ind w:left="34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Б1.В.ДВ.3</w:t>
            </w:r>
            <w:r w:rsidR="004C0D7A" w:rsidRPr="00ED5BDF">
              <w:rPr>
                <w:sz w:val="22"/>
                <w:szCs w:val="22"/>
              </w:rPr>
              <w:t>.1.8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D7A" w:rsidRPr="00ED5BDF" w:rsidRDefault="004C0D7A" w:rsidP="00B57814">
            <w:pPr>
              <w:rPr>
                <w:color w:val="000000"/>
                <w:sz w:val="22"/>
                <w:szCs w:val="22"/>
              </w:rPr>
            </w:pPr>
            <w:r w:rsidRPr="00ED5BDF">
              <w:rPr>
                <w:color w:val="000000"/>
                <w:sz w:val="22"/>
                <w:szCs w:val="22"/>
              </w:rPr>
              <w:t xml:space="preserve">Нормы потребности в энергии, основных пищевых веществах и </w:t>
            </w:r>
            <w:proofErr w:type="spellStart"/>
            <w:r w:rsidRPr="00ED5BDF">
              <w:rPr>
                <w:color w:val="000000"/>
                <w:sz w:val="22"/>
                <w:szCs w:val="22"/>
              </w:rPr>
              <w:t>микронутр</w:t>
            </w:r>
            <w:r w:rsidRPr="00ED5BDF">
              <w:rPr>
                <w:color w:val="000000"/>
                <w:sz w:val="22"/>
                <w:szCs w:val="22"/>
              </w:rPr>
              <w:t>и</w:t>
            </w:r>
            <w:r w:rsidRPr="00ED5BDF">
              <w:rPr>
                <w:color w:val="000000"/>
                <w:sz w:val="22"/>
                <w:szCs w:val="22"/>
              </w:rPr>
              <w:t>ентов</w:t>
            </w:r>
            <w:proofErr w:type="spellEnd"/>
            <w:r w:rsidRPr="00ED5BDF">
              <w:rPr>
                <w:color w:val="000000"/>
                <w:sz w:val="22"/>
                <w:szCs w:val="22"/>
              </w:rPr>
              <w:t xml:space="preserve"> в зависимости от пола, возраста, профессии, физиологического состо</w:t>
            </w:r>
            <w:r w:rsidRPr="00ED5BDF">
              <w:rPr>
                <w:color w:val="000000"/>
                <w:sz w:val="22"/>
                <w:szCs w:val="22"/>
              </w:rPr>
              <w:t>я</w:t>
            </w:r>
            <w:r w:rsidRPr="00ED5BDF">
              <w:rPr>
                <w:color w:val="000000"/>
                <w:sz w:val="22"/>
                <w:szCs w:val="22"/>
              </w:rPr>
              <w:t>ния организма</w:t>
            </w:r>
          </w:p>
        </w:tc>
      </w:tr>
      <w:tr w:rsidR="004C0D7A" w:rsidRPr="00ED5BDF" w:rsidTr="00B57814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D7A" w:rsidRPr="00ED5BDF" w:rsidRDefault="00A06816" w:rsidP="00B57814">
            <w:pPr>
              <w:ind w:left="34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Б1.В.ДВ.3</w:t>
            </w:r>
            <w:r w:rsidR="004C0D7A" w:rsidRPr="00ED5BDF">
              <w:rPr>
                <w:sz w:val="22"/>
                <w:szCs w:val="22"/>
              </w:rPr>
              <w:t>.1.9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D7A" w:rsidRPr="00ED5BDF" w:rsidRDefault="004C0D7A" w:rsidP="00B57814">
            <w:pPr>
              <w:rPr>
                <w:color w:val="000000"/>
                <w:sz w:val="22"/>
                <w:szCs w:val="22"/>
              </w:rPr>
            </w:pPr>
            <w:r w:rsidRPr="00ED5BDF">
              <w:rPr>
                <w:color w:val="000000"/>
                <w:sz w:val="22"/>
                <w:szCs w:val="22"/>
              </w:rPr>
              <w:t>Пр</w:t>
            </w:r>
            <w:r>
              <w:rPr>
                <w:color w:val="000000"/>
                <w:sz w:val="22"/>
                <w:szCs w:val="22"/>
              </w:rPr>
              <w:t>облема безопасности пищевых прод</w:t>
            </w:r>
            <w:r w:rsidRPr="00ED5BDF">
              <w:rPr>
                <w:color w:val="000000"/>
                <w:sz w:val="22"/>
                <w:szCs w:val="22"/>
              </w:rPr>
              <w:t>уктов</w:t>
            </w:r>
          </w:p>
        </w:tc>
      </w:tr>
      <w:tr w:rsidR="004C0D7A" w:rsidRPr="00ED5BDF" w:rsidTr="00B57814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D7A" w:rsidRPr="00ED5BDF" w:rsidRDefault="00A06816" w:rsidP="00B57814">
            <w:pPr>
              <w:ind w:left="34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Б1.В.ДВ.3</w:t>
            </w:r>
            <w:r w:rsidR="004C0D7A" w:rsidRPr="00ED5BDF">
              <w:rPr>
                <w:sz w:val="22"/>
                <w:szCs w:val="22"/>
              </w:rPr>
              <w:t>.1.10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D7A" w:rsidRPr="00ED5BDF" w:rsidRDefault="004C0D7A" w:rsidP="00B57814">
            <w:pPr>
              <w:rPr>
                <w:color w:val="000000"/>
                <w:sz w:val="22"/>
                <w:szCs w:val="22"/>
              </w:rPr>
            </w:pPr>
            <w:r w:rsidRPr="00ED5BDF">
              <w:rPr>
                <w:color w:val="000000"/>
                <w:sz w:val="22"/>
                <w:szCs w:val="22"/>
              </w:rPr>
              <w:t xml:space="preserve">Понятие об </w:t>
            </w:r>
            <w:proofErr w:type="spellStart"/>
            <w:r w:rsidRPr="00ED5BDF">
              <w:rPr>
                <w:color w:val="000000"/>
                <w:sz w:val="22"/>
                <w:szCs w:val="22"/>
              </w:rPr>
              <w:t>адаптогенном</w:t>
            </w:r>
            <w:proofErr w:type="spellEnd"/>
            <w:r w:rsidRPr="00ED5BDF">
              <w:rPr>
                <w:color w:val="000000"/>
                <w:sz w:val="22"/>
                <w:szCs w:val="22"/>
              </w:rPr>
              <w:t xml:space="preserve"> действии сбалансированного питания</w:t>
            </w:r>
          </w:p>
        </w:tc>
      </w:tr>
      <w:tr w:rsidR="004C0D7A" w:rsidRPr="00ED5BDF" w:rsidTr="00B57814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D7A" w:rsidRPr="00ED5BDF" w:rsidRDefault="00A06816" w:rsidP="00B57814">
            <w:pPr>
              <w:ind w:left="34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Б1.В.ДВ.3</w:t>
            </w:r>
            <w:r w:rsidR="004C0D7A" w:rsidRPr="00ED5BDF">
              <w:rPr>
                <w:sz w:val="22"/>
                <w:szCs w:val="22"/>
              </w:rPr>
              <w:t>.1.11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D7A" w:rsidRPr="00ED5BDF" w:rsidRDefault="004C0D7A" w:rsidP="00B57814">
            <w:pPr>
              <w:rPr>
                <w:color w:val="000000"/>
                <w:sz w:val="22"/>
                <w:szCs w:val="22"/>
              </w:rPr>
            </w:pPr>
            <w:r w:rsidRPr="00ED5BDF">
              <w:rPr>
                <w:color w:val="000000"/>
                <w:sz w:val="22"/>
                <w:szCs w:val="22"/>
              </w:rPr>
              <w:t>Проблема функционального питания</w:t>
            </w:r>
          </w:p>
        </w:tc>
      </w:tr>
      <w:tr w:rsidR="004C0D7A" w:rsidRPr="00ED5BDF" w:rsidTr="00B57814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D7A" w:rsidRPr="00ED5BDF" w:rsidRDefault="004C0D7A" w:rsidP="00B57814">
            <w:pPr>
              <w:ind w:left="34"/>
              <w:jc w:val="both"/>
              <w:rPr>
                <w:b/>
                <w:sz w:val="22"/>
                <w:szCs w:val="22"/>
              </w:rPr>
            </w:pPr>
            <w:r w:rsidRPr="00ED5BDF">
              <w:rPr>
                <w:b/>
                <w:sz w:val="22"/>
                <w:szCs w:val="22"/>
              </w:rPr>
              <w:t>Б1</w:t>
            </w:r>
            <w:r w:rsidR="00A06816">
              <w:rPr>
                <w:b/>
                <w:sz w:val="22"/>
                <w:szCs w:val="22"/>
              </w:rPr>
              <w:t>.В.ДВ.3</w:t>
            </w:r>
            <w:r w:rsidRPr="00ED5BDF">
              <w:rPr>
                <w:b/>
                <w:sz w:val="22"/>
                <w:szCs w:val="22"/>
              </w:rPr>
              <w:t>.2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D7A" w:rsidRPr="00ED5BDF" w:rsidRDefault="004C0D7A" w:rsidP="00B57814">
            <w:pPr>
              <w:jc w:val="both"/>
              <w:rPr>
                <w:b/>
                <w:sz w:val="22"/>
                <w:szCs w:val="22"/>
              </w:rPr>
            </w:pPr>
            <w:r w:rsidRPr="00ED5BDF">
              <w:rPr>
                <w:b/>
                <w:sz w:val="22"/>
                <w:szCs w:val="22"/>
              </w:rPr>
              <w:t xml:space="preserve">Строение, биологическая роль и пищевые источники важнейших </w:t>
            </w:r>
            <w:proofErr w:type="spellStart"/>
            <w:r w:rsidRPr="00ED5BDF">
              <w:rPr>
                <w:b/>
                <w:sz w:val="22"/>
                <w:szCs w:val="22"/>
              </w:rPr>
              <w:t>нутр</w:t>
            </w:r>
            <w:r w:rsidRPr="00ED5BDF">
              <w:rPr>
                <w:b/>
                <w:sz w:val="22"/>
                <w:szCs w:val="22"/>
              </w:rPr>
              <w:t>и</w:t>
            </w:r>
            <w:r w:rsidRPr="00ED5BDF">
              <w:rPr>
                <w:b/>
                <w:sz w:val="22"/>
                <w:szCs w:val="22"/>
              </w:rPr>
              <w:t>ентов</w:t>
            </w:r>
            <w:proofErr w:type="spellEnd"/>
          </w:p>
        </w:tc>
      </w:tr>
      <w:tr w:rsidR="004C0D7A" w:rsidRPr="00ED5BDF" w:rsidTr="00B57814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D7A" w:rsidRPr="00ED5BDF" w:rsidRDefault="00A06816" w:rsidP="00B57814">
            <w:pPr>
              <w:ind w:left="34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Б1.В.ДВ.3</w:t>
            </w:r>
            <w:r w:rsidR="004C0D7A" w:rsidRPr="00ED5BDF">
              <w:rPr>
                <w:sz w:val="22"/>
                <w:szCs w:val="22"/>
              </w:rPr>
              <w:t>.2.1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D7A" w:rsidRPr="00ED5BDF" w:rsidRDefault="004C0D7A" w:rsidP="00B57814">
            <w:pPr>
              <w:rPr>
                <w:color w:val="000000"/>
                <w:sz w:val="22"/>
                <w:szCs w:val="22"/>
              </w:rPr>
            </w:pPr>
            <w:r w:rsidRPr="00ED5BDF">
              <w:rPr>
                <w:color w:val="000000"/>
                <w:sz w:val="22"/>
                <w:szCs w:val="22"/>
              </w:rPr>
              <w:t>Белки</w:t>
            </w:r>
          </w:p>
        </w:tc>
      </w:tr>
      <w:tr w:rsidR="004C0D7A" w:rsidRPr="00ED5BDF" w:rsidTr="00B57814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D7A" w:rsidRPr="00ED5BDF" w:rsidRDefault="00A06816" w:rsidP="00B57814">
            <w:pPr>
              <w:ind w:left="34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Б1.В.ДВ.3</w:t>
            </w:r>
            <w:r w:rsidR="004C0D7A" w:rsidRPr="00ED5BDF">
              <w:rPr>
                <w:sz w:val="22"/>
                <w:szCs w:val="22"/>
              </w:rPr>
              <w:t>.2.2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D7A" w:rsidRPr="00ED5BDF" w:rsidRDefault="004C0D7A" w:rsidP="00B57814">
            <w:pPr>
              <w:rPr>
                <w:color w:val="000000"/>
                <w:sz w:val="22"/>
                <w:szCs w:val="22"/>
              </w:rPr>
            </w:pPr>
            <w:r w:rsidRPr="00ED5BDF">
              <w:rPr>
                <w:color w:val="000000"/>
                <w:sz w:val="22"/>
                <w:szCs w:val="22"/>
              </w:rPr>
              <w:t>Классификация</w:t>
            </w:r>
          </w:p>
        </w:tc>
      </w:tr>
      <w:tr w:rsidR="004C0D7A" w:rsidRPr="00ED5BDF" w:rsidTr="004C0D7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D7A" w:rsidRPr="004C0D7A" w:rsidRDefault="00A06816" w:rsidP="00B57814">
            <w:pPr>
              <w:ind w:left="3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Б1.В.ДВ.3</w:t>
            </w:r>
            <w:r w:rsidR="004C0D7A" w:rsidRPr="00ED5BDF">
              <w:rPr>
                <w:sz w:val="22"/>
                <w:szCs w:val="22"/>
              </w:rPr>
              <w:t>.2.3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D7A" w:rsidRPr="00ED5BDF" w:rsidRDefault="004C0D7A" w:rsidP="00B57814">
            <w:pPr>
              <w:rPr>
                <w:color w:val="000000"/>
                <w:sz w:val="22"/>
                <w:szCs w:val="22"/>
              </w:rPr>
            </w:pPr>
            <w:r w:rsidRPr="00ED5BDF">
              <w:rPr>
                <w:color w:val="000000"/>
                <w:sz w:val="22"/>
                <w:szCs w:val="22"/>
              </w:rPr>
              <w:t>Классификация аминокислот</w:t>
            </w:r>
          </w:p>
        </w:tc>
      </w:tr>
      <w:tr w:rsidR="004C0D7A" w:rsidRPr="00ED5BDF" w:rsidTr="004C0D7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D7A" w:rsidRPr="004C0D7A" w:rsidRDefault="00A06816" w:rsidP="00B57814">
            <w:pPr>
              <w:ind w:left="3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Б1.В.ДВ.3</w:t>
            </w:r>
            <w:r w:rsidR="004C0D7A" w:rsidRPr="00ED5BDF">
              <w:rPr>
                <w:sz w:val="22"/>
                <w:szCs w:val="22"/>
              </w:rPr>
              <w:t>.2.4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D7A" w:rsidRPr="00ED5BDF" w:rsidRDefault="004C0D7A" w:rsidP="00B57814">
            <w:pPr>
              <w:rPr>
                <w:color w:val="000000"/>
                <w:sz w:val="22"/>
                <w:szCs w:val="22"/>
              </w:rPr>
            </w:pPr>
            <w:r w:rsidRPr="00ED5BDF">
              <w:rPr>
                <w:color w:val="000000"/>
                <w:sz w:val="22"/>
                <w:szCs w:val="22"/>
              </w:rPr>
              <w:t>Простые и сложные белки</w:t>
            </w:r>
          </w:p>
        </w:tc>
      </w:tr>
      <w:tr w:rsidR="004C0D7A" w:rsidRPr="00ED5BDF" w:rsidTr="004C0D7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D7A" w:rsidRPr="004C0D7A" w:rsidRDefault="00A06816" w:rsidP="00B57814">
            <w:pPr>
              <w:ind w:left="3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Б1.В.ДВ.3</w:t>
            </w:r>
            <w:r w:rsidR="004C0D7A" w:rsidRPr="00ED5BDF">
              <w:rPr>
                <w:sz w:val="22"/>
                <w:szCs w:val="22"/>
              </w:rPr>
              <w:t>.2.5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D7A" w:rsidRPr="00ED5BDF" w:rsidRDefault="004C0D7A" w:rsidP="00B57814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Сод</w:t>
            </w:r>
            <w:r w:rsidRPr="00ED5BDF">
              <w:rPr>
                <w:color w:val="000000"/>
                <w:sz w:val="22"/>
                <w:szCs w:val="22"/>
              </w:rPr>
              <w:t>ержание</w:t>
            </w:r>
            <w:r>
              <w:rPr>
                <w:color w:val="000000"/>
                <w:sz w:val="22"/>
                <w:szCs w:val="22"/>
              </w:rPr>
              <w:t xml:space="preserve"> белков в важнейших пищевых прод</w:t>
            </w:r>
            <w:r w:rsidRPr="00ED5BDF">
              <w:rPr>
                <w:color w:val="000000"/>
                <w:sz w:val="22"/>
                <w:szCs w:val="22"/>
              </w:rPr>
              <w:t>уктах</w:t>
            </w:r>
          </w:p>
        </w:tc>
      </w:tr>
      <w:tr w:rsidR="004C0D7A" w:rsidRPr="00ED5BDF" w:rsidTr="004C0D7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D7A" w:rsidRPr="004C0D7A" w:rsidRDefault="00A06816" w:rsidP="00B57814">
            <w:pPr>
              <w:ind w:left="3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Б1.В.ДВ.3</w:t>
            </w:r>
            <w:r w:rsidR="004C0D7A" w:rsidRPr="00ED5BDF">
              <w:rPr>
                <w:sz w:val="22"/>
                <w:szCs w:val="22"/>
              </w:rPr>
              <w:t>.2.6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D7A" w:rsidRPr="00ED5BDF" w:rsidRDefault="004C0D7A" w:rsidP="00B57814">
            <w:pPr>
              <w:rPr>
                <w:color w:val="000000"/>
                <w:sz w:val="22"/>
                <w:szCs w:val="22"/>
              </w:rPr>
            </w:pPr>
            <w:r w:rsidRPr="00ED5BDF">
              <w:rPr>
                <w:color w:val="000000"/>
                <w:sz w:val="22"/>
                <w:szCs w:val="22"/>
              </w:rPr>
              <w:t>Пути увеличения белковых ресурсов</w:t>
            </w:r>
          </w:p>
        </w:tc>
      </w:tr>
      <w:tr w:rsidR="004C0D7A" w:rsidRPr="00ED5BDF" w:rsidTr="004C0D7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D7A" w:rsidRPr="004C0D7A" w:rsidRDefault="00A06816" w:rsidP="00B57814">
            <w:pPr>
              <w:ind w:left="3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Б1.В.ДВ.3</w:t>
            </w:r>
            <w:r w:rsidR="004C0D7A" w:rsidRPr="00ED5BDF">
              <w:rPr>
                <w:sz w:val="22"/>
                <w:szCs w:val="22"/>
              </w:rPr>
              <w:t>.2.7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D7A" w:rsidRPr="00ED5BDF" w:rsidRDefault="004C0D7A" w:rsidP="00B57814">
            <w:pPr>
              <w:rPr>
                <w:color w:val="000000"/>
                <w:sz w:val="22"/>
                <w:szCs w:val="22"/>
              </w:rPr>
            </w:pPr>
            <w:r w:rsidRPr="00ED5BDF">
              <w:rPr>
                <w:color w:val="000000"/>
                <w:sz w:val="22"/>
                <w:szCs w:val="22"/>
              </w:rPr>
              <w:t xml:space="preserve">Современные представления о биологической ценности белков, определение аминокислотного состава </w:t>
            </w:r>
          </w:p>
        </w:tc>
      </w:tr>
      <w:tr w:rsidR="004C0D7A" w:rsidRPr="00ED5BDF" w:rsidTr="004C0D7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D7A" w:rsidRPr="004C0D7A" w:rsidRDefault="00A06816" w:rsidP="00B57814">
            <w:pPr>
              <w:ind w:left="3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Б1.В.ДВ.3</w:t>
            </w:r>
            <w:r w:rsidR="004C0D7A" w:rsidRPr="00ED5BDF">
              <w:rPr>
                <w:sz w:val="22"/>
                <w:szCs w:val="22"/>
              </w:rPr>
              <w:t>.2.8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D7A" w:rsidRPr="00ED5BDF" w:rsidRDefault="004C0D7A" w:rsidP="00B57814">
            <w:pPr>
              <w:rPr>
                <w:color w:val="000000"/>
                <w:sz w:val="22"/>
                <w:szCs w:val="22"/>
              </w:rPr>
            </w:pPr>
            <w:r w:rsidRPr="00ED5BDF">
              <w:rPr>
                <w:color w:val="000000"/>
                <w:sz w:val="22"/>
                <w:szCs w:val="22"/>
              </w:rPr>
              <w:t>Липиды</w:t>
            </w:r>
          </w:p>
        </w:tc>
      </w:tr>
      <w:tr w:rsidR="004C0D7A" w:rsidRPr="00ED5BDF" w:rsidTr="004C0D7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D7A" w:rsidRPr="004C0D7A" w:rsidRDefault="00A06816" w:rsidP="00B57814">
            <w:pPr>
              <w:ind w:left="3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Б1.В.ДВ.3</w:t>
            </w:r>
            <w:r w:rsidR="004C0D7A" w:rsidRPr="00ED5BDF">
              <w:rPr>
                <w:sz w:val="22"/>
                <w:szCs w:val="22"/>
              </w:rPr>
              <w:t>.2.9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D7A" w:rsidRPr="00ED5BDF" w:rsidRDefault="004C0D7A" w:rsidP="00B57814">
            <w:pPr>
              <w:rPr>
                <w:color w:val="000000"/>
                <w:sz w:val="22"/>
                <w:szCs w:val="22"/>
              </w:rPr>
            </w:pPr>
            <w:r w:rsidRPr="00ED5BDF">
              <w:rPr>
                <w:color w:val="000000"/>
                <w:sz w:val="22"/>
                <w:szCs w:val="22"/>
              </w:rPr>
              <w:t>Насыщенные и ненасыщенные жирные кислоты, ненасыщенные жирные к</w:t>
            </w:r>
            <w:r w:rsidRPr="00ED5BDF">
              <w:rPr>
                <w:color w:val="000000"/>
                <w:sz w:val="22"/>
                <w:szCs w:val="22"/>
              </w:rPr>
              <w:t>и</w:t>
            </w:r>
            <w:r w:rsidRPr="00ED5BDF">
              <w:rPr>
                <w:color w:val="000000"/>
                <w:sz w:val="22"/>
                <w:szCs w:val="22"/>
              </w:rPr>
              <w:t>слоты «омега-3» и «омега-6», их оптимальное соотношение в пище</w:t>
            </w:r>
          </w:p>
        </w:tc>
      </w:tr>
      <w:tr w:rsidR="004C0D7A" w:rsidRPr="00ED5BDF" w:rsidTr="004C0D7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D7A" w:rsidRPr="004C0D7A" w:rsidRDefault="00A06816" w:rsidP="00B57814">
            <w:pPr>
              <w:ind w:left="3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Б1.В.ДВ.3</w:t>
            </w:r>
            <w:r w:rsidR="004C0D7A" w:rsidRPr="00ED5BDF">
              <w:rPr>
                <w:sz w:val="22"/>
                <w:szCs w:val="22"/>
              </w:rPr>
              <w:t>.2.10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D7A" w:rsidRPr="00ED5BDF" w:rsidRDefault="004C0D7A" w:rsidP="00B57814">
            <w:pPr>
              <w:rPr>
                <w:color w:val="000000"/>
                <w:sz w:val="22"/>
                <w:szCs w:val="22"/>
              </w:rPr>
            </w:pPr>
            <w:proofErr w:type="spellStart"/>
            <w:r w:rsidRPr="00ED5BDF">
              <w:rPr>
                <w:color w:val="000000"/>
                <w:sz w:val="22"/>
                <w:szCs w:val="22"/>
              </w:rPr>
              <w:t>Жирнокислотный</w:t>
            </w:r>
            <w:proofErr w:type="spellEnd"/>
            <w:r w:rsidRPr="00ED5BDF">
              <w:rPr>
                <w:color w:val="000000"/>
                <w:sz w:val="22"/>
                <w:szCs w:val="22"/>
              </w:rPr>
              <w:t xml:space="preserve"> состав различных пищевых жиров</w:t>
            </w:r>
          </w:p>
        </w:tc>
      </w:tr>
      <w:tr w:rsidR="004C0D7A" w:rsidRPr="00ED5BDF" w:rsidTr="004C0D7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D7A" w:rsidRPr="004C0D7A" w:rsidRDefault="00A06816" w:rsidP="00B57814">
            <w:pPr>
              <w:ind w:left="3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Б1.В.ДВ.3</w:t>
            </w:r>
            <w:r w:rsidR="004C0D7A" w:rsidRPr="00ED5BDF">
              <w:rPr>
                <w:sz w:val="22"/>
                <w:szCs w:val="22"/>
              </w:rPr>
              <w:t>.2.11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D7A" w:rsidRPr="00ED5BDF" w:rsidRDefault="004C0D7A" w:rsidP="00B57814">
            <w:pPr>
              <w:rPr>
                <w:color w:val="000000"/>
                <w:sz w:val="22"/>
                <w:szCs w:val="22"/>
              </w:rPr>
            </w:pPr>
            <w:r w:rsidRPr="00ED5BDF">
              <w:rPr>
                <w:color w:val="000000"/>
                <w:sz w:val="22"/>
                <w:szCs w:val="22"/>
              </w:rPr>
              <w:t xml:space="preserve">Биологическая роль важнейших липидов и </w:t>
            </w:r>
            <w:proofErr w:type="spellStart"/>
            <w:r w:rsidRPr="00ED5BDF">
              <w:rPr>
                <w:color w:val="000000"/>
                <w:sz w:val="22"/>
                <w:szCs w:val="22"/>
              </w:rPr>
              <w:t>фосфолипидов</w:t>
            </w:r>
            <w:proofErr w:type="spellEnd"/>
          </w:p>
        </w:tc>
      </w:tr>
      <w:tr w:rsidR="004C0D7A" w:rsidRPr="00ED5BDF" w:rsidTr="004C0D7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D7A" w:rsidRPr="004C0D7A" w:rsidRDefault="00A06816" w:rsidP="00B57814">
            <w:pPr>
              <w:ind w:left="3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Б1.В.ДВ.3</w:t>
            </w:r>
            <w:r w:rsidR="004C0D7A" w:rsidRPr="00ED5BDF">
              <w:rPr>
                <w:sz w:val="22"/>
                <w:szCs w:val="22"/>
              </w:rPr>
              <w:t>.2.12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D7A" w:rsidRPr="00ED5BDF" w:rsidRDefault="004C0D7A" w:rsidP="00B57814">
            <w:pPr>
              <w:rPr>
                <w:color w:val="000000"/>
                <w:sz w:val="22"/>
                <w:szCs w:val="22"/>
              </w:rPr>
            </w:pPr>
            <w:r w:rsidRPr="00ED5BDF">
              <w:rPr>
                <w:color w:val="000000"/>
                <w:sz w:val="22"/>
                <w:szCs w:val="22"/>
              </w:rPr>
              <w:t>С</w:t>
            </w:r>
            <w:r>
              <w:rPr>
                <w:color w:val="000000"/>
                <w:sz w:val="22"/>
                <w:szCs w:val="22"/>
              </w:rPr>
              <w:t>од</w:t>
            </w:r>
            <w:r w:rsidRPr="00ED5BDF">
              <w:rPr>
                <w:color w:val="000000"/>
                <w:sz w:val="22"/>
                <w:szCs w:val="22"/>
              </w:rPr>
              <w:t xml:space="preserve">ержание </w:t>
            </w:r>
            <w:r>
              <w:rPr>
                <w:color w:val="000000"/>
                <w:sz w:val="22"/>
                <w:szCs w:val="22"/>
              </w:rPr>
              <w:t>липидов в важнейших пищевых прод</w:t>
            </w:r>
            <w:r w:rsidRPr="00ED5BDF">
              <w:rPr>
                <w:color w:val="000000"/>
                <w:sz w:val="22"/>
                <w:szCs w:val="22"/>
              </w:rPr>
              <w:t>уктах</w:t>
            </w:r>
          </w:p>
        </w:tc>
      </w:tr>
      <w:tr w:rsidR="004C0D7A" w:rsidRPr="00ED5BDF" w:rsidTr="004C0D7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D7A" w:rsidRPr="004C0D7A" w:rsidRDefault="00A06816" w:rsidP="00B57814">
            <w:pPr>
              <w:ind w:left="3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Б1.В.ДВ.3</w:t>
            </w:r>
            <w:r w:rsidR="004C0D7A" w:rsidRPr="00ED5BDF">
              <w:rPr>
                <w:sz w:val="22"/>
                <w:szCs w:val="22"/>
              </w:rPr>
              <w:t>.2.13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D7A" w:rsidRPr="00ED5BDF" w:rsidRDefault="004C0D7A" w:rsidP="00B57814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Углевод</w:t>
            </w:r>
            <w:r w:rsidRPr="00ED5BDF">
              <w:rPr>
                <w:color w:val="000000"/>
                <w:sz w:val="22"/>
                <w:szCs w:val="22"/>
              </w:rPr>
              <w:t>ы</w:t>
            </w:r>
          </w:p>
        </w:tc>
      </w:tr>
      <w:tr w:rsidR="004C0D7A" w:rsidRPr="00ED5BDF" w:rsidTr="004C0D7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D7A" w:rsidRPr="004C0D7A" w:rsidRDefault="00A06816" w:rsidP="00B57814">
            <w:pPr>
              <w:ind w:left="3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Б1.В.ДВ.3</w:t>
            </w:r>
            <w:r w:rsidR="004C0D7A" w:rsidRPr="00ED5BDF">
              <w:rPr>
                <w:sz w:val="22"/>
                <w:szCs w:val="22"/>
              </w:rPr>
              <w:t>.2.14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D7A" w:rsidRPr="00ED5BDF" w:rsidRDefault="004C0D7A" w:rsidP="00B57814">
            <w:pPr>
              <w:rPr>
                <w:color w:val="000000"/>
                <w:sz w:val="22"/>
                <w:szCs w:val="22"/>
              </w:rPr>
            </w:pPr>
            <w:r w:rsidRPr="00ED5BDF">
              <w:rPr>
                <w:color w:val="000000"/>
                <w:sz w:val="22"/>
                <w:szCs w:val="22"/>
              </w:rPr>
              <w:t>Современная классификация</w:t>
            </w:r>
          </w:p>
        </w:tc>
      </w:tr>
      <w:tr w:rsidR="004C0D7A" w:rsidRPr="00ED5BDF" w:rsidTr="004C0D7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D7A" w:rsidRPr="004C0D7A" w:rsidRDefault="00A06816" w:rsidP="00B57814">
            <w:pPr>
              <w:ind w:left="3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Б1.В.ДВ.3</w:t>
            </w:r>
            <w:r w:rsidR="004C0D7A" w:rsidRPr="00ED5BDF">
              <w:rPr>
                <w:sz w:val="22"/>
                <w:szCs w:val="22"/>
              </w:rPr>
              <w:t>.2.15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D7A" w:rsidRPr="00ED5BDF" w:rsidRDefault="004C0D7A" w:rsidP="00B57814">
            <w:pPr>
              <w:rPr>
                <w:color w:val="000000"/>
                <w:sz w:val="22"/>
                <w:szCs w:val="22"/>
              </w:rPr>
            </w:pPr>
            <w:r w:rsidRPr="00ED5BDF">
              <w:rPr>
                <w:color w:val="000000"/>
                <w:sz w:val="22"/>
                <w:szCs w:val="22"/>
              </w:rPr>
              <w:t>Основные представители моно- и дисахаридов, их строение и биологическая роль</w:t>
            </w:r>
          </w:p>
        </w:tc>
      </w:tr>
      <w:tr w:rsidR="004C0D7A" w:rsidRPr="00ED5BDF" w:rsidTr="004C0D7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D7A" w:rsidRPr="004C0D7A" w:rsidRDefault="00A06816" w:rsidP="00B57814">
            <w:pPr>
              <w:ind w:left="3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Б1.В.ДВ.3</w:t>
            </w:r>
            <w:r w:rsidR="004C0D7A" w:rsidRPr="00ED5BDF">
              <w:rPr>
                <w:sz w:val="22"/>
                <w:szCs w:val="22"/>
              </w:rPr>
              <w:t>.2.16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D7A" w:rsidRPr="00ED5BDF" w:rsidRDefault="004C0D7A" w:rsidP="00B57814">
            <w:pPr>
              <w:rPr>
                <w:color w:val="000000"/>
                <w:sz w:val="22"/>
                <w:szCs w:val="22"/>
              </w:rPr>
            </w:pPr>
            <w:r w:rsidRPr="00ED5BDF">
              <w:rPr>
                <w:color w:val="000000"/>
                <w:sz w:val="22"/>
                <w:szCs w:val="22"/>
              </w:rPr>
              <w:t>Перевариваемые полисахариды, особенности строения и биологическая роль</w:t>
            </w:r>
          </w:p>
        </w:tc>
      </w:tr>
      <w:tr w:rsidR="004C0D7A" w:rsidRPr="00ED5BDF" w:rsidTr="004C0D7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D7A" w:rsidRPr="004C0D7A" w:rsidRDefault="00A06816" w:rsidP="00B57814">
            <w:pPr>
              <w:ind w:left="3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Б1.В.ДВ.3</w:t>
            </w:r>
            <w:r w:rsidR="004C0D7A" w:rsidRPr="00ED5BDF">
              <w:rPr>
                <w:sz w:val="22"/>
                <w:szCs w:val="22"/>
              </w:rPr>
              <w:t>.2.17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D7A" w:rsidRPr="00ED5BDF" w:rsidRDefault="004C0D7A" w:rsidP="00B57814">
            <w:pPr>
              <w:rPr>
                <w:color w:val="000000"/>
                <w:sz w:val="22"/>
                <w:szCs w:val="22"/>
              </w:rPr>
            </w:pPr>
            <w:r w:rsidRPr="00ED5BDF">
              <w:rPr>
                <w:color w:val="000000"/>
                <w:sz w:val="22"/>
                <w:szCs w:val="22"/>
              </w:rPr>
              <w:t>Пищевые волокна, их роль в питании, профилактика обменных заболеваний</w:t>
            </w:r>
          </w:p>
        </w:tc>
      </w:tr>
      <w:tr w:rsidR="004C0D7A" w:rsidRPr="00ED5BDF" w:rsidTr="004C0D7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D7A" w:rsidRPr="004C0D7A" w:rsidRDefault="00A06816" w:rsidP="00B57814">
            <w:pPr>
              <w:ind w:left="3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Б1.В.ДВ.3</w:t>
            </w:r>
            <w:r w:rsidR="004C0D7A" w:rsidRPr="00ED5BDF">
              <w:rPr>
                <w:sz w:val="22"/>
                <w:szCs w:val="22"/>
              </w:rPr>
              <w:t>.2.18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D7A" w:rsidRPr="00ED5BDF" w:rsidRDefault="004C0D7A" w:rsidP="00B57814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Содержание углеводов в основных пищевых прод</w:t>
            </w:r>
            <w:r w:rsidRPr="00ED5BDF">
              <w:rPr>
                <w:color w:val="000000"/>
                <w:sz w:val="22"/>
                <w:szCs w:val="22"/>
              </w:rPr>
              <w:t>уктах. Заменители сахара</w:t>
            </w:r>
          </w:p>
        </w:tc>
      </w:tr>
      <w:tr w:rsidR="004C0D7A" w:rsidRPr="00ED5BDF" w:rsidTr="004C0D7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D7A" w:rsidRPr="004C0D7A" w:rsidRDefault="00A06816" w:rsidP="00B57814">
            <w:pPr>
              <w:ind w:left="3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Б1.В.ДВ.3</w:t>
            </w:r>
            <w:r w:rsidR="004C0D7A" w:rsidRPr="00ED5BDF">
              <w:rPr>
                <w:sz w:val="22"/>
                <w:szCs w:val="22"/>
              </w:rPr>
              <w:t>.2.19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D7A" w:rsidRPr="00ED5BDF" w:rsidRDefault="004C0D7A" w:rsidP="00B57814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Биологическая ценность углевод</w:t>
            </w:r>
            <w:r w:rsidRPr="00ED5BDF">
              <w:rPr>
                <w:color w:val="000000"/>
                <w:sz w:val="22"/>
                <w:szCs w:val="22"/>
              </w:rPr>
              <w:t>ов</w:t>
            </w:r>
          </w:p>
        </w:tc>
      </w:tr>
      <w:tr w:rsidR="004C0D7A" w:rsidRPr="00ED5BDF" w:rsidTr="004C0D7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D7A" w:rsidRPr="004C0D7A" w:rsidRDefault="00A06816" w:rsidP="00B57814">
            <w:pPr>
              <w:ind w:left="3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Б1.В.ДВ.3</w:t>
            </w:r>
            <w:r w:rsidR="004C0D7A" w:rsidRPr="00ED5BDF">
              <w:rPr>
                <w:sz w:val="22"/>
                <w:szCs w:val="22"/>
              </w:rPr>
              <w:t>.2.20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D7A" w:rsidRPr="00ED5BDF" w:rsidRDefault="004C0D7A" w:rsidP="00B57814">
            <w:pPr>
              <w:rPr>
                <w:color w:val="000000"/>
                <w:sz w:val="22"/>
                <w:szCs w:val="22"/>
              </w:rPr>
            </w:pPr>
            <w:r w:rsidRPr="00ED5BDF">
              <w:rPr>
                <w:color w:val="000000"/>
                <w:sz w:val="22"/>
                <w:szCs w:val="22"/>
              </w:rPr>
              <w:t>Витамины</w:t>
            </w:r>
          </w:p>
        </w:tc>
      </w:tr>
      <w:tr w:rsidR="004C0D7A" w:rsidRPr="00ED5BDF" w:rsidTr="004C0D7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D7A" w:rsidRPr="004C0D7A" w:rsidRDefault="00A06816" w:rsidP="00B57814">
            <w:pPr>
              <w:ind w:left="3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Б1.В.ДВ.3</w:t>
            </w:r>
            <w:r w:rsidR="004C0D7A" w:rsidRPr="00ED5BDF">
              <w:rPr>
                <w:sz w:val="22"/>
                <w:szCs w:val="22"/>
              </w:rPr>
              <w:t>.2.21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D7A" w:rsidRPr="00ED5BDF" w:rsidRDefault="004C0D7A" w:rsidP="00B57814">
            <w:pPr>
              <w:rPr>
                <w:color w:val="000000"/>
                <w:sz w:val="22"/>
                <w:szCs w:val="22"/>
              </w:rPr>
            </w:pPr>
            <w:r w:rsidRPr="00ED5BDF">
              <w:rPr>
                <w:color w:val="000000"/>
                <w:sz w:val="22"/>
                <w:szCs w:val="22"/>
              </w:rPr>
              <w:t>Современная классификация</w:t>
            </w:r>
          </w:p>
        </w:tc>
      </w:tr>
      <w:tr w:rsidR="004C0D7A" w:rsidRPr="00ED5BDF" w:rsidTr="004C0D7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D7A" w:rsidRPr="004C0D7A" w:rsidRDefault="00A06816" w:rsidP="00B57814">
            <w:pPr>
              <w:ind w:left="3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Б1.В.ДВ.3</w:t>
            </w:r>
            <w:r w:rsidR="004C0D7A" w:rsidRPr="00ED5BDF">
              <w:rPr>
                <w:sz w:val="22"/>
                <w:szCs w:val="22"/>
              </w:rPr>
              <w:t>.2.22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D7A" w:rsidRPr="00ED5BDF" w:rsidRDefault="004C0D7A" w:rsidP="00B57814">
            <w:pPr>
              <w:rPr>
                <w:color w:val="000000"/>
                <w:sz w:val="22"/>
                <w:szCs w:val="22"/>
              </w:rPr>
            </w:pPr>
            <w:r w:rsidRPr="00ED5BDF">
              <w:rPr>
                <w:color w:val="000000"/>
                <w:sz w:val="22"/>
                <w:szCs w:val="22"/>
              </w:rPr>
              <w:t>Биологическая роль витаминов</w:t>
            </w:r>
          </w:p>
        </w:tc>
      </w:tr>
      <w:tr w:rsidR="004C0D7A" w:rsidRPr="00ED5BDF" w:rsidTr="004C0D7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D7A" w:rsidRPr="004C0D7A" w:rsidRDefault="00A06816" w:rsidP="00B57814">
            <w:pPr>
              <w:ind w:left="3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Б1.В.ДВ.3</w:t>
            </w:r>
            <w:r w:rsidR="004C0D7A" w:rsidRPr="00ED5BDF">
              <w:rPr>
                <w:sz w:val="22"/>
                <w:szCs w:val="22"/>
              </w:rPr>
              <w:t>.2.23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D7A" w:rsidRPr="00ED5BDF" w:rsidRDefault="004C0D7A" w:rsidP="00B57814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Вод</w:t>
            </w:r>
            <w:r w:rsidRPr="00ED5BDF">
              <w:rPr>
                <w:color w:val="000000"/>
                <w:sz w:val="22"/>
                <w:szCs w:val="22"/>
              </w:rPr>
              <w:t>орастворимые</w:t>
            </w:r>
            <w:proofErr w:type="spellEnd"/>
            <w:r w:rsidRPr="00ED5BDF">
              <w:rPr>
                <w:color w:val="000000"/>
                <w:sz w:val="22"/>
                <w:szCs w:val="22"/>
              </w:rPr>
              <w:t xml:space="preserve"> витамины</w:t>
            </w:r>
          </w:p>
        </w:tc>
      </w:tr>
      <w:tr w:rsidR="004C0D7A" w:rsidRPr="00ED5BDF" w:rsidTr="004C0D7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D7A" w:rsidRPr="004C0D7A" w:rsidRDefault="00A06816" w:rsidP="00B57814">
            <w:pPr>
              <w:ind w:left="3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Б1.В.ДВ.3</w:t>
            </w:r>
            <w:r w:rsidR="004C0D7A" w:rsidRPr="00ED5BDF">
              <w:rPr>
                <w:sz w:val="22"/>
                <w:szCs w:val="22"/>
              </w:rPr>
              <w:t>.2.24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D7A" w:rsidRPr="00ED5BDF" w:rsidRDefault="004C0D7A" w:rsidP="00B57814">
            <w:pPr>
              <w:rPr>
                <w:color w:val="000000"/>
                <w:sz w:val="22"/>
                <w:szCs w:val="22"/>
              </w:rPr>
            </w:pPr>
            <w:r w:rsidRPr="00ED5BDF">
              <w:rPr>
                <w:color w:val="000000"/>
                <w:sz w:val="22"/>
                <w:szCs w:val="22"/>
              </w:rPr>
              <w:t>Строение, биологическая роль</w:t>
            </w:r>
          </w:p>
        </w:tc>
      </w:tr>
      <w:tr w:rsidR="004C0D7A" w:rsidRPr="00ED5BDF" w:rsidTr="004C0D7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D7A" w:rsidRPr="004C0D7A" w:rsidRDefault="00A06816" w:rsidP="00B57814">
            <w:pPr>
              <w:ind w:left="3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Б1.В.ДВ.3</w:t>
            </w:r>
            <w:r w:rsidR="004C0D7A" w:rsidRPr="00ED5BDF">
              <w:rPr>
                <w:sz w:val="22"/>
                <w:szCs w:val="22"/>
              </w:rPr>
              <w:t>.2.25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D7A" w:rsidRPr="00ED5BDF" w:rsidRDefault="004C0D7A" w:rsidP="00B57814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Суточная потребность и сод</w:t>
            </w:r>
            <w:r w:rsidRPr="00ED5BDF">
              <w:rPr>
                <w:color w:val="000000"/>
                <w:sz w:val="22"/>
                <w:szCs w:val="22"/>
              </w:rPr>
              <w:t>ержание в важн</w:t>
            </w:r>
            <w:r>
              <w:rPr>
                <w:color w:val="000000"/>
                <w:sz w:val="22"/>
                <w:szCs w:val="22"/>
              </w:rPr>
              <w:t>ейших пищевых прод</w:t>
            </w:r>
            <w:r w:rsidRPr="00ED5BDF">
              <w:rPr>
                <w:color w:val="000000"/>
                <w:sz w:val="22"/>
                <w:szCs w:val="22"/>
              </w:rPr>
              <w:t>уктах</w:t>
            </w:r>
          </w:p>
        </w:tc>
      </w:tr>
      <w:tr w:rsidR="004C0D7A" w:rsidRPr="00ED5BDF" w:rsidTr="004C0D7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D7A" w:rsidRPr="004C0D7A" w:rsidRDefault="00A06816" w:rsidP="00B57814">
            <w:pPr>
              <w:ind w:left="3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Б1.В.ДВ.3</w:t>
            </w:r>
            <w:r w:rsidR="004C0D7A" w:rsidRPr="00ED5BDF">
              <w:rPr>
                <w:sz w:val="22"/>
                <w:szCs w:val="22"/>
              </w:rPr>
              <w:t>.2.26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D7A" w:rsidRPr="00ED5BDF" w:rsidRDefault="004C0D7A" w:rsidP="00B57814">
            <w:pPr>
              <w:rPr>
                <w:color w:val="000000"/>
                <w:sz w:val="22"/>
                <w:szCs w:val="22"/>
              </w:rPr>
            </w:pPr>
            <w:r w:rsidRPr="00ED5BDF">
              <w:rPr>
                <w:color w:val="000000"/>
                <w:sz w:val="22"/>
                <w:szCs w:val="22"/>
              </w:rPr>
              <w:t>Жирорастворимые витамины</w:t>
            </w:r>
          </w:p>
        </w:tc>
      </w:tr>
      <w:tr w:rsidR="004C0D7A" w:rsidRPr="00ED5BDF" w:rsidTr="004C0D7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D7A" w:rsidRPr="004C0D7A" w:rsidRDefault="00A06816" w:rsidP="00B57814">
            <w:pPr>
              <w:ind w:left="3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Б1.В.ДВ.3</w:t>
            </w:r>
            <w:r w:rsidR="004C0D7A" w:rsidRPr="00ED5BDF">
              <w:rPr>
                <w:sz w:val="22"/>
                <w:szCs w:val="22"/>
              </w:rPr>
              <w:t>.2.27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D7A" w:rsidRPr="00ED5BDF" w:rsidRDefault="004C0D7A" w:rsidP="00B57814">
            <w:pPr>
              <w:rPr>
                <w:color w:val="000000"/>
                <w:sz w:val="22"/>
                <w:szCs w:val="22"/>
              </w:rPr>
            </w:pPr>
            <w:r w:rsidRPr="00ED5BDF">
              <w:rPr>
                <w:color w:val="000000"/>
                <w:sz w:val="22"/>
                <w:szCs w:val="22"/>
              </w:rPr>
              <w:t>Строение, биологическая роль</w:t>
            </w:r>
          </w:p>
        </w:tc>
      </w:tr>
      <w:tr w:rsidR="004C0D7A" w:rsidRPr="00ED5BDF" w:rsidTr="004C0D7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D7A" w:rsidRPr="004C0D7A" w:rsidRDefault="00A06816" w:rsidP="00B57814">
            <w:pPr>
              <w:ind w:left="3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Б1.В.ДВ.3</w:t>
            </w:r>
            <w:r w:rsidR="004C0D7A" w:rsidRPr="00ED5BDF">
              <w:rPr>
                <w:sz w:val="22"/>
                <w:szCs w:val="22"/>
              </w:rPr>
              <w:t>.2.28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D7A" w:rsidRPr="00ED5BDF" w:rsidRDefault="004C0D7A" w:rsidP="00B57814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Суточная потребность и содержание в важнейших пищевых прод</w:t>
            </w:r>
            <w:r w:rsidRPr="00ED5BDF">
              <w:rPr>
                <w:color w:val="000000"/>
                <w:sz w:val="22"/>
                <w:szCs w:val="22"/>
              </w:rPr>
              <w:t>уктах</w:t>
            </w:r>
          </w:p>
        </w:tc>
      </w:tr>
      <w:tr w:rsidR="004C0D7A" w:rsidRPr="00ED5BDF" w:rsidTr="004C0D7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D7A" w:rsidRPr="004C0D7A" w:rsidRDefault="00A06816" w:rsidP="00B57814">
            <w:pPr>
              <w:ind w:left="3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Б1.В.ДВ.3</w:t>
            </w:r>
            <w:r w:rsidR="004C0D7A" w:rsidRPr="00ED5BDF">
              <w:rPr>
                <w:sz w:val="22"/>
                <w:szCs w:val="22"/>
              </w:rPr>
              <w:t>.2.29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D7A" w:rsidRPr="00ED5BDF" w:rsidRDefault="004C0D7A" w:rsidP="00B57814">
            <w:pPr>
              <w:rPr>
                <w:color w:val="000000"/>
                <w:sz w:val="22"/>
                <w:szCs w:val="22"/>
              </w:rPr>
            </w:pPr>
            <w:r w:rsidRPr="00ED5BDF">
              <w:rPr>
                <w:color w:val="000000"/>
                <w:sz w:val="22"/>
                <w:szCs w:val="22"/>
              </w:rPr>
              <w:t>Связь витаминов с ферментами</w:t>
            </w:r>
          </w:p>
        </w:tc>
      </w:tr>
      <w:tr w:rsidR="004C0D7A" w:rsidRPr="00ED5BDF" w:rsidTr="004C0D7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D7A" w:rsidRPr="004C0D7A" w:rsidRDefault="00A06816" w:rsidP="00B57814">
            <w:pPr>
              <w:ind w:left="3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Б1.В.ДВ.3</w:t>
            </w:r>
            <w:r w:rsidR="004C0D7A" w:rsidRPr="00ED5BDF">
              <w:rPr>
                <w:sz w:val="22"/>
                <w:szCs w:val="22"/>
              </w:rPr>
              <w:t>.2.30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D7A" w:rsidRPr="00ED5BDF" w:rsidRDefault="004C0D7A" w:rsidP="00B57814">
            <w:pPr>
              <w:rPr>
                <w:color w:val="000000"/>
                <w:sz w:val="22"/>
                <w:szCs w:val="22"/>
              </w:rPr>
            </w:pPr>
            <w:proofErr w:type="spellStart"/>
            <w:r w:rsidRPr="00ED5BDF">
              <w:rPr>
                <w:color w:val="000000"/>
                <w:sz w:val="22"/>
                <w:szCs w:val="22"/>
              </w:rPr>
              <w:t>Гипер</w:t>
            </w:r>
            <w:proofErr w:type="spellEnd"/>
            <w:r w:rsidRPr="00ED5BDF">
              <w:rPr>
                <w:color w:val="000000"/>
                <w:sz w:val="22"/>
                <w:szCs w:val="22"/>
              </w:rPr>
              <w:t xml:space="preserve">-, </w:t>
            </w:r>
            <w:proofErr w:type="spellStart"/>
            <w:r w:rsidRPr="00ED5BDF">
              <w:rPr>
                <w:color w:val="000000"/>
                <w:sz w:val="22"/>
                <w:szCs w:val="22"/>
              </w:rPr>
              <w:t>гипо</w:t>
            </w:r>
            <w:proofErr w:type="spellEnd"/>
            <w:r w:rsidRPr="00ED5BDF">
              <w:rPr>
                <w:color w:val="000000"/>
                <w:sz w:val="22"/>
                <w:szCs w:val="22"/>
              </w:rPr>
              <w:t>-, авитаминозы</w:t>
            </w:r>
          </w:p>
        </w:tc>
      </w:tr>
      <w:tr w:rsidR="004C0D7A" w:rsidRPr="00ED5BDF" w:rsidTr="004C0D7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D7A" w:rsidRPr="004C0D7A" w:rsidRDefault="00A06816" w:rsidP="00B57814">
            <w:pPr>
              <w:ind w:left="3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Б1.В.ДВ.3</w:t>
            </w:r>
            <w:r w:rsidR="004C0D7A" w:rsidRPr="00ED5BDF">
              <w:rPr>
                <w:sz w:val="22"/>
                <w:szCs w:val="22"/>
              </w:rPr>
              <w:t>.2.31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D7A" w:rsidRPr="00ED5BDF" w:rsidRDefault="004C0D7A" w:rsidP="00B57814">
            <w:pPr>
              <w:rPr>
                <w:color w:val="000000"/>
                <w:sz w:val="22"/>
                <w:szCs w:val="22"/>
              </w:rPr>
            </w:pPr>
            <w:r w:rsidRPr="00ED5BDF">
              <w:rPr>
                <w:color w:val="000000"/>
                <w:sz w:val="22"/>
                <w:szCs w:val="22"/>
              </w:rPr>
              <w:t>Представление об антивитаминах</w:t>
            </w:r>
          </w:p>
        </w:tc>
      </w:tr>
      <w:tr w:rsidR="004C0D7A" w:rsidRPr="00ED5BDF" w:rsidTr="004C0D7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D7A" w:rsidRPr="004C0D7A" w:rsidRDefault="00A06816" w:rsidP="00B57814">
            <w:pPr>
              <w:ind w:left="3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Б1.В.ДВ.3</w:t>
            </w:r>
            <w:r w:rsidR="004C0D7A" w:rsidRPr="00ED5BDF">
              <w:rPr>
                <w:sz w:val="22"/>
                <w:szCs w:val="22"/>
              </w:rPr>
              <w:t>.2.32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D7A" w:rsidRPr="00ED5BDF" w:rsidRDefault="004C0D7A" w:rsidP="00B57814">
            <w:pPr>
              <w:rPr>
                <w:color w:val="000000"/>
                <w:sz w:val="22"/>
                <w:szCs w:val="22"/>
              </w:rPr>
            </w:pPr>
            <w:r w:rsidRPr="00ED5BDF">
              <w:rPr>
                <w:color w:val="000000"/>
                <w:sz w:val="22"/>
                <w:szCs w:val="22"/>
              </w:rPr>
              <w:t>Классификация</w:t>
            </w:r>
          </w:p>
        </w:tc>
      </w:tr>
      <w:tr w:rsidR="004C0D7A" w:rsidRPr="00ED5BDF" w:rsidTr="004C0D7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D7A" w:rsidRPr="004C0D7A" w:rsidRDefault="00A06816" w:rsidP="00B57814">
            <w:pPr>
              <w:ind w:left="3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Б1.В.ДВ.3</w:t>
            </w:r>
            <w:r w:rsidR="004C0D7A" w:rsidRPr="00ED5BDF">
              <w:rPr>
                <w:sz w:val="22"/>
                <w:szCs w:val="22"/>
              </w:rPr>
              <w:t>.2.33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D7A" w:rsidRPr="00ED5BDF" w:rsidRDefault="004C0D7A" w:rsidP="00B57814">
            <w:pPr>
              <w:rPr>
                <w:color w:val="000000"/>
                <w:sz w:val="22"/>
                <w:szCs w:val="22"/>
              </w:rPr>
            </w:pPr>
            <w:r w:rsidRPr="00ED5BDF">
              <w:rPr>
                <w:color w:val="000000"/>
                <w:sz w:val="22"/>
                <w:szCs w:val="22"/>
              </w:rPr>
              <w:t>Механизм действия</w:t>
            </w:r>
          </w:p>
        </w:tc>
      </w:tr>
      <w:tr w:rsidR="004C0D7A" w:rsidRPr="00ED5BDF" w:rsidTr="004C0D7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D7A" w:rsidRPr="004C0D7A" w:rsidRDefault="00A06816" w:rsidP="00B57814">
            <w:pPr>
              <w:ind w:left="3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Б1.В.ДВ.3</w:t>
            </w:r>
            <w:r w:rsidR="004C0D7A" w:rsidRPr="00ED5BDF">
              <w:rPr>
                <w:sz w:val="22"/>
                <w:szCs w:val="22"/>
              </w:rPr>
              <w:t>.2.34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D7A" w:rsidRPr="00ED5BDF" w:rsidRDefault="004C0D7A" w:rsidP="00B57814">
            <w:pPr>
              <w:rPr>
                <w:color w:val="000000"/>
                <w:sz w:val="22"/>
                <w:szCs w:val="22"/>
              </w:rPr>
            </w:pPr>
            <w:r w:rsidRPr="00ED5BDF">
              <w:rPr>
                <w:color w:val="000000"/>
                <w:sz w:val="22"/>
                <w:szCs w:val="22"/>
              </w:rPr>
              <w:t>Значение витаминов как антиоксидантов</w:t>
            </w:r>
          </w:p>
        </w:tc>
      </w:tr>
      <w:tr w:rsidR="004C0D7A" w:rsidRPr="00ED5BDF" w:rsidTr="004C0D7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D7A" w:rsidRPr="004C0D7A" w:rsidRDefault="00A06816" w:rsidP="00B57814">
            <w:pPr>
              <w:ind w:left="3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Б1.В.ДВ.3</w:t>
            </w:r>
            <w:r w:rsidR="004C0D7A" w:rsidRPr="00ED5BDF">
              <w:rPr>
                <w:sz w:val="22"/>
                <w:szCs w:val="22"/>
              </w:rPr>
              <w:t>.2.35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D7A" w:rsidRPr="00ED5BDF" w:rsidRDefault="004C0D7A" w:rsidP="00B57814">
            <w:pPr>
              <w:rPr>
                <w:color w:val="000000"/>
                <w:sz w:val="22"/>
                <w:szCs w:val="22"/>
              </w:rPr>
            </w:pPr>
            <w:r w:rsidRPr="00ED5BDF">
              <w:rPr>
                <w:color w:val="000000"/>
                <w:sz w:val="22"/>
                <w:szCs w:val="22"/>
              </w:rPr>
              <w:t>Побочные действия при приеме витаминных препаратов</w:t>
            </w:r>
          </w:p>
        </w:tc>
      </w:tr>
      <w:tr w:rsidR="004C0D7A" w:rsidRPr="00ED5BDF" w:rsidTr="004C0D7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D7A" w:rsidRPr="004C0D7A" w:rsidRDefault="00A06816" w:rsidP="00B57814">
            <w:pPr>
              <w:ind w:left="3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Б1.В.ДВ.3</w:t>
            </w:r>
            <w:r w:rsidR="004C0D7A" w:rsidRPr="00ED5BDF">
              <w:rPr>
                <w:sz w:val="22"/>
                <w:szCs w:val="22"/>
              </w:rPr>
              <w:t>.2.36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D7A" w:rsidRPr="00ED5BDF" w:rsidRDefault="004C0D7A" w:rsidP="00B57814">
            <w:pPr>
              <w:rPr>
                <w:color w:val="000000"/>
                <w:sz w:val="22"/>
                <w:szCs w:val="22"/>
              </w:rPr>
            </w:pPr>
            <w:r w:rsidRPr="00ED5BDF">
              <w:rPr>
                <w:color w:val="000000"/>
                <w:sz w:val="22"/>
                <w:szCs w:val="22"/>
              </w:rPr>
              <w:t>Минеральные соли</w:t>
            </w:r>
          </w:p>
        </w:tc>
      </w:tr>
      <w:tr w:rsidR="004C0D7A" w:rsidRPr="00ED5BDF" w:rsidTr="004C0D7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D7A" w:rsidRPr="004C0D7A" w:rsidRDefault="00A06816" w:rsidP="00B57814">
            <w:pPr>
              <w:ind w:left="3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Б1.В.ДВ.3</w:t>
            </w:r>
            <w:r w:rsidR="004C0D7A" w:rsidRPr="00ED5BDF">
              <w:rPr>
                <w:sz w:val="22"/>
                <w:szCs w:val="22"/>
              </w:rPr>
              <w:t>.2.37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D7A" w:rsidRPr="004C0D7A" w:rsidRDefault="004C0D7A" w:rsidP="00B57814">
            <w:pPr>
              <w:rPr>
                <w:color w:val="000000"/>
                <w:sz w:val="22"/>
                <w:szCs w:val="22"/>
              </w:rPr>
            </w:pPr>
            <w:r w:rsidRPr="00ED5BDF">
              <w:rPr>
                <w:color w:val="000000"/>
                <w:sz w:val="22"/>
                <w:szCs w:val="22"/>
              </w:rPr>
              <w:t>Макроэлементы</w:t>
            </w:r>
            <w:r w:rsidRPr="004C0D7A">
              <w:rPr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4C0D7A">
              <w:rPr>
                <w:color w:val="000000"/>
                <w:sz w:val="22"/>
                <w:szCs w:val="22"/>
              </w:rPr>
              <w:t>Na</w:t>
            </w:r>
            <w:proofErr w:type="spellEnd"/>
            <w:r w:rsidRPr="004C0D7A">
              <w:rPr>
                <w:color w:val="000000"/>
                <w:sz w:val="22"/>
                <w:szCs w:val="22"/>
              </w:rPr>
              <w:t xml:space="preserve">, K, </w:t>
            </w:r>
            <w:proofErr w:type="spellStart"/>
            <w:r w:rsidRPr="004C0D7A">
              <w:rPr>
                <w:color w:val="000000"/>
                <w:sz w:val="22"/>
                <w:szCs w:val="22"/>
              </w:rPr>
              <w:t>Ca</w:t>
            </w:r>
            <w:proofErr w:type="spellEnd"/>
            <w:r w:rsidRPr="004C0D7A">
              <w:rPr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4C0D7A">
              <w:rPr>
                <w:color w:val="000000"/>
                <w:sz w:val="22"/>
                <w:szCs w:val="22"/>
              </w:rPr>
              <w:t>Mg</w:t>
            </w:r>
            <w:proofErr w:type="spellEnd"/>
            <w:r w:rsidRPr="004C0D7A">
              <w:rPr>
                <w:color w:val="000000"/>
                <w:sz w:val="22"/>
                <w:szCs w:val="22"/>
              </w:rPr>
              <w:t xml:space="preserve">, P, S, </w:t>
            </w:r>
            <w:proofErr w:type="spellStart"/>
            <w:r w:rsidRPr="004C0D7A">
              <w:rPr>
                <w:color w:val="000000"/>
                <w:sz w:val="22"/>
                <w:szCs w:val="22"/>
              </w:rPr>
              <w:t>Cl</w:t>
            </w:r>
            <w:proofErr w:type="spellEnd"/>
            <w:r w:rsidRPr="004C0D7A">
              <w:rPr>
                <w:color w:val="000000"/>
                <w:sz w:val="22"/>
                <w:szCs w:val="22"/>
              </w:rPr>
              <w:t>)</w:t>
            </w:r>
          </w:p>
        </w:tc>
      </w:tr>
      <w:tr w:rsidR="004C0D7A" w:rsidRPr="00ED5BDF" w:rsidTr="004C0D7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D7A" w:rsidRPr="004C0D7A" w:rsidRDefault="00A06816" w:rsidP="00B57814">
            <w:pPr>
              <w:ind w:left="3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Б1.В.ДВ.3</w:t>
            </w:r>
            <w:r w:rsidR="004C0D7A" w:rsidRPr="00ED5BDF">
              <w:rPr>
                <w:sz w:val="22"/>
                <w:szCs w:val="22"/>
              </w:rPr>
              <w:t>.2.38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D7A" w:rsidRPr="00ED5BDF" w:rsidRDefault="004C0D7A" w:rsidP="00B57814">
            <w:pPr>
              <w:rPr>
                <w:color w:val="000000"/>
                <w:sz w:val="22"/>
                <w:szCs w:val="22"/>
              </w:rPr>
            </w:pPr>
            <w:r w:rsidRPr="00ED5BDF">
              <w:rPr>
                <w:color w:val="000000"/>
                <w:sz w:val="22"/>
                <w:szCs w:val="22"/>
              </w:rPr>
              <w:t>Биологическая роль, связь с ферментными системами</w:t>
            </w:r>
          </w:p>
        </w:tc>
      </w:tr>
      <w:tr w:rsidR="004C0D7A" w:rsidRPr="00ED5BDF" w:rsidTr="004C0D7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D7A" w:rsidRPr="004C0D7A" w:rsidRDefault="00A06816" w:rsidP="00B57814">
            <w:pPr>
              <w:ind w:left="3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Б1.В.ДВ.3</w:t>
            </w:r>
            <w:r w:rsidR="004C0D7A" w:rsidRPr="00ED5BDF">
              <w:rPr>
                <w:sz w:val="22"/>
                <w:szCs w:val="22"/>
              </w:rPr>
              <w:t>.2.39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D7A" w:rsidRPr="00ED5BDF" w:rsidRDefault="004C0D7A" w:rsidP="00B57814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Содержание в пищевых прод</w:t>
            </w:r>
            <w:r w:rsidRPr="00ED5BDF">
              <w:rPr>
                <w:color w:val="000000"/>
                <w:sz w:val="22"/>
                <w:szCs w:val="22"/>
              </w:rPr>
              <w:t>уктах</w:t>
            </w:r>
          </w:p>
        </w:tc>
      </w:tr>
      <w:tr w:rsidR="004C0D7A" w:rsidRPr="00ED5BDF" w:rsidTr="004C0D7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D7A" w:rsidRPr="004C0D7A" w:rsidRDefault="00A06816" w:rsidP="00B57814">
            <w:pPr>
              <w:ind w:left="3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Б1.В.ДВ.3</w:t>
            </w:r>
            <w:r w:rsidR="004C0D7A" w:rsidRPr="00ED5BDF">
              <w:rPr>
                <w:sz w:val="22"/>
                <w:szCs w:val="22"/>
              </w:rPr>
              <w:t>.2.40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D7A" w:rsidRPr="00ED5BDF" w:rsidRDefault="004C0D7A" w:rsidP="00B57814">
            <w:pPr>
              <w:rPr>
                <w:color w:val="000000"/>
                <w:sz w:val="22"/>
                <w:szCs w:val="22"/>
              </w:rPr>
            </w:pPr>
            <w:r w:rsidRPr="00ED5BDF">
              <w:rPr>
                <w:color w:val="000000"/>
                <w:sz w:val="22"/>
                <w:szCs w:val="22"/>
              </w:rPr>
              <w:t>Микроэлементы (</w:t>
            </w:r>
            <w:proofErr w:type="spellStart"/>
            <w:r w:rsidRPr="00ED5BDF">
              <w:rPr>
                <w:color w:val="000000"/>
                <w:sz w:val="22"/>
                <w:szCs w:val="22"/>
              </w:rPr>
              <w:t>Fe</w:t>
            </w:r>
            <w:proofErr w:type="spellEnd"/>
            <w:r w:rsidRPr="00ED5BDF">
              <w:rPr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ED5BDF">
              <w:rPr>
                <w:color w:val="000000"/>
                <w:sz w:val="22"/>
                <w:szCs w:val="22"/>
              </w:rPr>
              <w:t>Co</w:t>
            </w:r>
            <w:proofErr w:type="spellEnd"/>
            <w:r w:rsidRPr="00ED5BDF">
              <w:rPr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ED5BDF">
              <w:rPr>
                <w:color w:val="000000"/>
                <w:sz w:val="22"/>
                <w:szCs w:val="22"/>
              </w:rPr>
              <w:t>Cu</w:t>
            </w:r>
            <w:proofErr w:type="spellEnd"/>
            <w:r w:rsidRPr="00ED5BDF">
              <w:rPr>
                <w:color w:val="000000"/>
                <w:sz w:val="22"/>
                <w:szCs w:val="22"/>
              </w:rPr>
              <w:t xml:space="preserve">, J, F, </w:t>
            </w:r>
            <w:proofErr w:type="spellStart"/>
            <w:r w:rsidRPr="00ED5BDF">
              <w:rPr>
                <w:color w:val="000000"/>
                <w:sz w:val="22"/>
                <w:szCs w:val="22"/>
              </w:rPr>
              <w:t>Zn</w:t>
            </w:r>
            <w:proofErr w:type="spellEnd"/>
            <w:r w:rsidRPr="00ED5BDF">
              <w:rPr>
                <w:color w:val="000000"/>
                <w:sz w:val="22"/>
                <w:szCs w:val="22"/>
              </w:rPr>
              <w:t>)</w:t>
            </w:r>
          </w:p>
        </w:tc>
      </w:tr>
      <w:tr w:rsidR="004C0D7A" w:rsidRPr="00ED5BDF" w:rsidTr="004C0D7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D7A" w:rsidRPr="004C0D7A" w:rsidRDefault="00A06816" w:rsidP="00B57814">
            <w:pPr>
              <w:ind w:left="3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Б1.В.ДВ.3</w:t>
            </w:r>
            <w:r w:rsidR="004C0D7A" w:rsidRPr="00ED5BDF">
              <w:rPr>
                <w:sz w:val="22"/>
                <w:szCs w:val="22"/>
              </w:rPr>
              <w:t>.2.41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D7A" w:rsidRPr="00ED5BDF" w:rsidRDefault="004C0D7A" w:rsidP="00B57814">
            <w:pPr>
              <w:rPr>
                <w:color w:val="000000"/>
                <w:sz w:val="22"/>
                <w:szCs w:val="22"/>
              </w:rPr>
            </w:pPr>
            <w:r w:rsidRPr="00ED5BDF">
              <w:rPr>
                <w:color w:val="000000"/>
                <w:sz w:val="22"/>
                <w:szCs w:val="22"/>
              </w:rPr>
              <w:t>Биологическая роль, связь с ферментными системами</w:t>
            </w:r>
          </w:p>
        </w:tc>
      </w:tr>
      <w:tr w:rsidR="004C0D7A" w:rsidRPr="00ED5BDF" w:rsidTr="004C0D7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D7A" w:rsidRPr="004C0D7A" w:rsidRDefault="00A06816" w:rsidP="00B57814">
            <w:pPr>
              <w:ind w:left="3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Б1.В.ДВ.3</w:t>
            </w:r>
            <w:r w:rsidR="004C0D7A" w:rsidRPr="00ED5BDF">
              <w:rPr>
                <w:sz w:val="22"/>
                <w:szCs w:val="22"/>
              </w:rPr>
              <w:t>.2.42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D7A" w:rsidRPr="00ED5BDF" w:rsidRDefault="004C0D7A" w:rsidP="00B57814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Содержание в пищевых прод</w:t>
            </w:r>
            <w:r w:rsidRPr="00ED5BDF">
              <w:rPr>
                <w:color w:val="000000"/>
                <w:sz w:val="22"/>
                <w:szCs w:val="22"/>
              </w:rPr>
              <w:t>уктах</w:t>
            </w:r>
          </w:p>
        </w:tc>
      </w:tr>
      <w:tr w:rsidR="004C0D7A" w:rsidRPr="00ED5BDF" w:rsidTr="004C0D7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D7A" w:rsidRPr="004C0D7A" w:rsidRDefault="00A06816" w:rsidP="00B57814">
            <w:pPr>
              <w:ind w:left="3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Б1.В.ДВ.3</w:t>
            </w:r>
            <w:r w:rsidR="004C0D7A" w:rsidRPr="00ED5BDF">
              <w:rPr>
                <w:sz w:val="22"/>
                <w:szCs w:val="22"/>
              </w:rPr>
              <w:t>.2.43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D7A" w:rsidRPr="00ED5BDF" w:rsidRDefault="004C0D7A" w:rsidP="00B57814">
            <w:pPr>
              <w:rPr>
                <w:color w:val="000000"/>
                <w:sz w:val="22"/>
                <w:szCs w:val="22"/>
              </w:rPr>
            </w:pPr>
            <w:r w:rsidRPr="00ED5BDF">
              <w:rPr>
                <w:color w:val="000000"/>
                <w:sz w:val="22"/>
                <w:szCs w:val="22"/>
              </w:rPr>
              <w:t>Парентеральное питание</w:t>
            </w:r>
          </w:p>
        </w:tc>
      </w:tr>
      <w:tr w:rsidR="004C0D7A" w:rsidRPr="00ED5BDF" w:rsidTr="004C0D7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D7A" w:rsidRPr="004C0D7A" w:rsidRDefault="00A06816" w:rsidP="00B57814">
            <w:pPr>
              <w:ind w:left="3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Б1.В.ДВ.3</w:t>
            </w:r>
            <w:r w:rsidR="004C0D7A" w:rsidRPr="00ED5BDF">
              <w:rPr>
                <w:sz w:val="22"/>
                <w:szCs w:val="22"/>
              </w:rPr>
              <w:t>.2.44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D7A" w:rsidRPr="00ED5BDF" w:rsidRDefault="004C0D7A" w:rsidP="00B57814">
            <w:pPr>
              <w:rPr>
                <w:color w:val="000000"/>
                <w:sz w:val="22"/>
                <w:szCs w:val="22"/>
              </w:rPr>
            </w:pPr>
            <w:r w:rsidRPr="00ED5BDF">
              <w:rPr>
                <w:color w:val="000000"/>
                <w:sz w:val="22"/>
                <w:szCs w:val="22"/>
              </w:rPr>
              <w:t>Показания и противопоказания</w:t>
            </w:r>
          </w:p>
        </w:tc>
      </w:tr>
      <w:tr w:rsidR="004C0D7A" w:rsidRPr="00ED5BDF" w:rsidTr="004C0D7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D7A" w:rsidRPr="004C0D7A" w:rsidRDefault="00A06816" w:rsidP="00B57814">
            <w:pPr>
              <w:ind w:left="3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Б1.В.ДВ.3</w:t>
            </w:r>
            <w:r w:rsidR="004C0D7A" w:rsidRPr="00ED5BDF">
              <w:rPr>
                <w:sz w:val="22"/>
                <w:szCs w:val="22"/>
              </w:rPr>
              <w:t>.2.45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D7A" w:rsidRPr="00ED5BDF" w:rsidRDefault="004C0D7A" w:rsidP="00B57814">
            <w:pPr>
              <w:rPr>
                <w:color w:val="000000"/>
                <w:sz w:val="22"/>
                <w:szCs w:val="22"/>
              </w:rPr>
            </w:pPr>
            <w:r w:rsidRPr="00ED5BDF">
              <w:rPr>
                <w:color w:val="000000"/>
                <w:sz w:val="22"/>
                <w:szCs w:val="22"/>
              </w:rPr>
              <w:t>Химический состав и энергетическая ценность препаратов для парентеральн</w:t>
            </w:r>
            <w:r w:rsidRPr="00ED5BDF">
              <w:rPr>
                <w:color w:val="000000"/>
                <w:sz w:val="22"/>
                <w:szCs w:val="22"/>
              </w:rPr>
              <w:t>о</w:t>
            </w:r>
            <w:r w:rsidRPr="00ED5BDF">
              <w:rPr>
                <w:color w:val="000000"/>
                <w:sz w:val="22"/>
                <w:szCs w:val="22"/>
              </w:rPr>
              <w:t>го питания</w:t>
            </w:r>
          </w:p>
        </w:tc>
      </w:tr>
      <w:tr w:rsidR="004C0D7A" w:rsidRPr="00ED5BDF" w:rsidTr="004C0D7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D7A" w:rsidRPr="004C0D7A" w:rsidRDefault="00A06816" w:rsidP="00B57814">
            <w:pPr>
              <w:ind w:left="3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Б1.В.ДВ.3</w:t>
            </w:r>
            <w:r w:rsidR="004C0D7A" w:rsidRPr="00ED5BDF">
              <w:rPr>
                <w:sz w:val="22"/>
                <w:szCs w:val="22"/>
              </w:rPr>
              <w:t>.2.46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D7A" w:rsidRPr="00ED5BDF" w:rsidRDefault="004C0D7A" w:rsidP="00B57814">
            <w:pPr>
              <w:rPr>
                <w:color w:val="000000"/>
                <w:sz w:val="22"/>
                <w:szCs w:val="22"/>
              </w:rPr>
            </w:pPr>
            <w:r w:rsidRPr="00ED5BDF">
              <w:rPr>
                <w:color w:val="000000"/>
                <w:sz w:val="22"/>
                <w:szCs w:val="22"/>
              </w:rPr>
              <w:t>Сравнительная характеристика препаратов. Преимущества и недостатки</w:t>
            </w:r>
          </w:p>
        </w:tc>
      </w:tr>
      <w:tr w:rsidR="004C0D7A" w:rsidRPr="00ED5BDF" w:rsidTr="004C0D7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D7A" w:rsidRPr="004C0D7A" w:rsidRDefault="00A06816" w:rsidP="00B57814">
            <w:pPr>
              <w:ind w:left="3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Б1.В.ДВ.3</w:t>
            </w:r>
            <w:r w:rsidR="004C0D7A" w:rsidRPr="00ED5BDF">
              <w:rPr>
                <w:sz w:val="22"/>
                <w:szCs w:val="22"/>
              </w:rPr>
              <w:t>.2.47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D7A" w:rsidRPr="00ED5BDF" w:rsidRDefault="004C0D7A" w:rsidP="00B57814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Энтеральное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питание и прод</w:t>
            </w:r>
            <w:r w:rsidRPr="00ED5BDF">
              <w:rPr>
                <w:color w:val="000000"/>
                <w:sz w:val="22"/>
                <w:szCs w:val="22"/>
              </w:rPr>
              <w:t>укты для него</w:t>
            </w:r>
          </w:p>
        </w:tc>
      </w:tr>
      <w:tr w:rsidR="004C0D7A" w:rsidRPr="00ED5BDF" w:rsidTr="004C0D7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D7A" w:rsidRPr="004C0D7A" w:rsidRDefault="00A06816" w:rsidP="00B57814">
            <w:pPr>
              <w:ind w:left="3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Б1.В.ДВ.3</w:t>
            </w:r>
            <w:r w:rsidR="004C0D7A" w:rsidRPr="00ED5BDF">
              <w:rPr>
                <w:sz w:val="22"/>
                <w:szCs w:val="22"/>
              </w:rPr>
              <w:t>.2.48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D7A" w:rsidRPr="00ED5BDF" w:rsidRDefault="004C0D7A" w:rsidP="00B57814">
            <w:pPr>
              <w:rPr>
                <w:color w:val="000000"/>
                <w:sz w:val="22"/>
                <w:szCs w:val="22"/>
              </w:rPr>
            </w:pPr>
            <w:r w:rsidRPr="00ED5BDF">
              <w:rPr>
                <w:color w:val="000000"/>
                <w:sz w:val="22"/>
                <w:szCs w:val="22"/>
              </w:rPr>
              <w:t>Научно необоснованные рекомендации по питанию</w:t>
            </w:r>
          </w:p>
        </w:tc>
      </w:tr>
      <w:tr w:rsidR="004C0D7A" w:rsidRPr="00ED5BDF" w:rsidTr="004C0D7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D7A" w:rsidRPr="004C0D7A" w:rsidRDefault="00A06816" w:rsidP="00B57814">
            <w:pPr>
              <w:ind w:left="3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Б1.В.ДВ.3</w:t>
            </w:r>
            <w:r w:rsidR="004C0D7A" w:rsidRPr="00ED5BDF">
              <w:rPr>
                <w:sz w:val="22"/>
                <w:szCs w:val="22"/>
              </w:rPr>
              <w:t>.2.49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D7A" w:rsidRPr="00ED5BDF" w:rsidRDefault="004C0D7A" w:rsidP="00B57814">
            <w:pPr>
              <w:rPr>
                <w:color w:val="000000"/>
                <w:sz w:val="22"/>
                <w:szCs w:val="22"/>
              </w:rPr>
            </w:pPr>
            <w:r w:rsidRPr="00ED5BDF">
              <w:rPr>
                <w:color w:val="000000"/>
                <w:sz w:val="22"/>
                <w:szCs w:val="22"/>
              </w:rPr>
              <w:t>Пр</w:t>
            </w:r>
            <w:r>
              <w:rPr>
                <w:color w:val="000000"/>
                <w:sz w:val="22"/>
                <w:szCs w:val="22"/>
              </w:rPr>
              <w:t>од</w:t>
            </w:r>
            <w:r w:rsidRPr="00ED5BDF">
              <w:rPr>
                <w:color w:val="000000"/>
                <w:sz w:val="22"/>
                <w:szCs w:val="22"/>
              </w:rPr>
              <w:t>укты лечебно-профилактического действия (обогащенные пищевыми волокнами, полезной микрофлорой, ПНЖК)</w:t>
            </w:r>
          </w:p>
        </w:tc>
      </w:tr>
      <w:tr w:rsidR="004C0D7A" w:rsidRPr="00ED5BDF" w:rsidTr="004C0D7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D7A" w:rsidRPr="004C0D7A" w:rsidRDefault="00A06816" w:rsidP="004C0D7A">
            <w:pPr>
              <w:ind w:left="3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Б1.В.ДВ.3</w:t>
            </w:r>
            <w:r w:rsidR="004C0D7A" w:rsidRPr="004C0D7A">
              <w:rPr>
                <w:sz w:val="22"/>
                <w:szCs w:val="22"/>
              </w:rPr>
              <w:t>.3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D7A" w:rsidRPr="004C0D7A" w:rsidRDefault="004C0D7A" w:rsidP="004C0D7A">
            <w:pPr>
              <w:rPr>
                <w:color w:val="000000"/>
                <w:sz w:val="22"/>
                <w:szCs w:val="22"/>
              </w:rPr>
            </w:pPr>
            <w:r w:rsidRPr="004C0D7A">
              <w:rPr>
                <w:color w:val="000000"/>
                <w:sz w:val="22"/>
                <w:szCs w:val="22"/>
              </w:rPr>
              <w:t>Организация лечебного питания</w:t>
            </w:r>
          </w:p>
        </w:tc>
      </w:tr>
      <w:tr w:rsidR="004C0D7A" w:rsidRPr="00ED5BDF" w:rsidTr="004C0D7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D7A" w:rsidRPr="004C0D7A" w:rsidRDefault="00A06816" w:rsidP="00B57814">
            <w:pPr>
              <w:ind w:left="3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Б1.В.ДВ.3</w:t>
            </w:r>
            <w:r w:rsidR="004C0D7A" w:rsidRPr="00ED5BDF">
              <w:rPr>
                <w:sz w:val="22"/>
                <w:szCs w:val="22"/>
              </w:rPr>
              <w:t>.3.1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D7A" w:rsidRPr="00ED5BDF" w:rsidRDefault="004C0D7A" w:rsidP="00B57814">
            <w:pPr>
              <w:rPr>
                <w:color w:val="000000"/>
                <w:sz w:val="22"/>
                <w:szCs w:val="22"/>
              </w:rPr>
            </w:pPr>
            <w:r w:rsidRPr="00ED5BDF">
              <w:rPr>
                <w:color w:val="000000"/>
                <w:sz w:val="22"/>
                <w:szCs w:val="22"/>
              </w:rPr>
              <w:t>Принципы организации лечебного питания</w:t>
            </w:r>
          </w:p>
        </w:tc>
      </w:tr>
      <w:tr w:rsidR="004C0D7A" w:rsidRPr="00ED5BDF" w:rsidTr="004C0D7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D7A" w:rsidRPr="004C0D7A" w:rsidRDefault="00A06816" w:rsidP="00B57814">
            <w:pPr>
              <w:ind w:left="3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Б1.В.ДВ.3</w:t>
            </w:r>
            <w:r w:rsidR="004C0D7A" w:rsidRPr="00ED5BDF">
              <w:rPr>
                <w:sz w:val="22"/>
                <w:szCs w:val="22"/>
              </w:rPr>
              <w:t>.3.2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D7A" w:rsidRPr="00ED5BDF" w:rsidRDefault="004C0D7A" w:rsidP="00B57814">
            <w:pPr>
              <w:rPr>
                <w:color w:val="000000"/>
                <w:sz w:val="22"/>
                <w:szCs w:val="22"/>
              </w:rPr>
            </w:pPr>
            <w:r w:rsidRPr="00ED5BDF">
              <w:rPr>
                <w:color w:val="000000"/>
                <w:sz w:val="22"/>
                <w:szCs w:val="22"/>
              </w:rPr>
              <w:t>В многопрофильных больницах</w:t>
            </w:r>
          </w:p>
        </w:tc>
      </w:tr>
      <w:tr w:rsidR="004C0D7A" w:rsidRPr="00ED5BDF" w:rsidTr="004C0D7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D7A" w:rsidRPr="004C0D7A" w:rsidRDefault="00A06816" w:rsidP="00B57814">
            <w:pPr>
              <w:ind w:left="3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Б1.В.ДВ.3</w:t>
            </w:r>
            <w:r w:rsidR="004C0D7A" w:rsidRPr="00ED5BDF">
              <w:rPr>
                <w:sz w:val="22"/>
                <w:szCs w:val="22"/>
              </w:rPr>
              <w:t>.3.3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D7A" w:rsidRPr="00ED5BDF" w:rsidRDefault="004C0D7A" w:rsidP="00B57814">
            <w:pPr>
              <w:rPr>
                <w:color w:val="000000"/>
                <w:sz w:val="22"/>
                <w:szCs w:val="22"/>
              </w:rPr>
            </w:pPr>
            <w:r w:rsidRPr="00ED5BDF">
              <w:rPr>
                <w:color w:val="000000"/>
                <w:sz w:val="22"/>
                <w:szCs w:val="22"/>
              </w:rPr>
              <w:t>В санаторно-курортных учреждениях</w:t>
            </w:r>
          </w:p>
        </w:tc>
      </w:tr>
      <w:tr w:rsidR="004C0D7A" w:rsidRPr="00ED5BDF" w:rsidTr="004C0D7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D7A" w:rsidRPr="004C0D7A" w:rsidRDefault="00A06816" w:rsidP="00B57814">
            <w:pPr>
              <w:ind w:left="3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Б1.В.ДВ.3</w:t>
            </w:r>
            <w:r w:rsidR="004C0D7A" w:rsidRPr="00ED5BDF">
              <w:rPr>
                <w:sz w:val="22"/>
                <w:szCs w:val="22"/>
              </w:rPr>
              <w:t>.3.4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D7A" w:rsidRPr="00ED5BDF" w:rsidRDefault="004C0D7A" w:rsidP="00B57814">
            <w:pPr>
              <w:rPr>
                <w:color w:val="000000"/>
                <w:sz w:val="22"/>
                <w:szCs w:val="22"/>
              </w:rPr>
            </w:pPr>
            <w:r w:rsidRPr="00ED5BDF">
              <w:rPr>
                <w:color w:val="000000"/>
                <w:sz w:val="22"/>
                <w:szCs w:val="22"/>
              </w:rPr>
              <w:t>В санаториях-профилакториях</w:t>
            </w:r>
          </w:p>
        </w:tc>
      </w:tr>
      <w:tr w:rsidR="004C0D7A" w:rsidRPr="00ED5BDF" w:rsidTr="004C0D7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D7A" w:rsidRPr="004C0D7A" w:rsidRDefault="00A06816" w:rsidP="00B57814">
            <w:pPr>
              <w:ind w:left="3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Б1.В.ДВ.3</w:t>
            </w:r>
            <w:r w:rsidR="004C0D7A" w:rsidRPr="00ED5BDF">
              <w:rPr>
                <w:sz w:val="22"/>
                <w:szCs w:val="22"/>
              </w:rPr>
              <w:t>.3.5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D7A" w:rsidRPr="00ED5BDF" w:rsidRDefault="004C0D7A" w:rsidP="00B57814">
            <w:pPr>
              <w:rPr>
                <w:color w:val="000000"/>
                <w:sz w:val="22"/>
                <w:szCs w:val="22"/>
              </w:rPr>
            </w:pPr>
            <w:r w:rsidRPr="00ED5BDF">
              <w:rPr>
                <w:color w:val="000000"/>
                <w:sz w:val="22"/>
                <w:szCs w:val="22"/>
              </w:rPr>
              <w:t>В домашних условиях</w:t>
            </w:r>
          </w:p>
        </w:tc>
      </w:tr>
      <w:tr w:rsidR="004C0D7A" w:rsidRPr="00ED5BDF" w:rsidTr="004C0D7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D7A" w:rsidRPr="004C0D7A" w:rsidRDefault="00A06816" w:rsidP="00B57814">
            <w:pPr>
              <w:ind w:left="3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Б1.В.ДВ.3</w:t>
            </w:r>
            <w:r w:rsidR="004C0D7A" w:rsidRPr="00ED5BDF">
              <w:rPr>
                <w:sz w:val="22"/>
                <w:szCs w:val="22"/>
              </w:rPr>
              <w:t>.3.6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D7A" w:rsidRPr="00ED5BDF" w:rsidRDefault="004C0D7A" w:rsidP="00B57814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Метод</w:t>
            </w:r>
            <w:r w:rsidRPr="00ED5BDF">
              <w:rPr>
                <w:color w:val="000000"/>
                <w:sz w:val="22"/>
                <w:szCs w:val="22"/>
              </w:rPr>
              <w:t>ика построения диет и назначение лечебного питания</w:t>
            </w:r>
          </w:p>
        </w:tc>
      </w:tr>
      <w:tr w:rsidR="004C0D7A" w:rsidRPr="00ED5BDF" w:rsidTr="004C0D7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D7A" w:rsidRPr="004C0D7A" w:rsidRDefault="00A06816" w:rsidP="00B57814">
            <w:pPr>
              <w:ind w:left="3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Б1.В.ДВ.3</w:t>
            </w:r>
            <w:r w:rsidR="004C0D7A" w:rsidRPr="00ED5BDF">
              <w:rPr>
                <w:sz w:val="22"/>
                <w:szCs w:val="22"/>
              </w:rPr>
              <w:t>.3.7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D7A" w:rsidRPr="00ED5BDF" w:rsidRDefault="004C0D7A" w:rsidP="00B57814">
            <w:pPr>
              <w:rPr>
                <w:color w:val="000000"/>
                <w:sz w:val="22"/>
                <w:szCs w:val="22"/>
              </w:rPr>
            </w:pPr>
            <w:r w:rsidRPr="00ED5BDF">
              <w:rPr>
                <w:color w:val="000000"/>
                <w:sz w:val="22"/>
                <w:szCs w:val="22"/>
              </w:rPr>
              <w:t>Характеристика лечебных диет, понятие о базисных диетах</w:t>
            </w:r>
          </w:p>
        </w:tc>
      </w:tr>
      <w:tr w:rsidR="004C0D7A" w:rsidRPr="00ED5BDF" w:rsidTr="004C0D7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D7A" w:rsidRPr="004C0D7A" w:rsidRDefault="00A06816" w:rsidP="00B57814">
            <w:pPr>
              <w:ind w:left="3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Б1.В.ДВ.3</w:t>
            </w:r>
            <w:r w:rsidR="004C0D7A" w:rsidRPr="00ED5BDF">
              <w:rPr>
                <w:sz w:val="22"/>
                <w:szCs w:val="22"/>
              </w:rPr>
              <w:t>.3.8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D7A" w:rsidRPr="00ED5BDF" w:rsidRDefault="004C0D7A" w:rsidP="00B57814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Руковод</w:t>
            </w:r>
            <w:r w:rsidRPr="00ED5BDF">
              <w:rPr>
                <w:color w:val="000000"/>
                <w:sz w:val="22"/>
                <w:szCs w:val="22"/>
              </w:rPr>
              <w:t>ство службой питания</w:t>
            </w:r>
          </w:p>
        </w:tc>
      </w:tr>
      <w:tr w:rsidR="004C0D7A" w:rsidRPr="00ED5BDF" w:rsidTr="004C0D7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D7A" w:rsidRPr="004C0D7A" w:rsidRDefault="00A06816" w:rsidP="00B57814">
            <w:pPr>
              <w:ind w:left="3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Б1.В.ДВ.3</w:t>
            </w:r>
            <w:r w:rsidR="004C0D7A" w:rsidRPr="00ED5BDF">
              <w:rPr>
                <w:sz w:val="22"/>
                <w:szCs w:val="22"/>
              </w:rPr>
              <w:t>.3.9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D7A" w:rsidRPr="00ED5BDF" w:rsidRDefault="004C0D7A" w:rsidP="00B57814">
            <w:pPr>
              <w:rPr>
                <w:color w:val="000000"/>
                <w:sz w:val="22"/>
                <w:szCs w:val="22"/>
              </w:rPr>
            </w:pPr>
            <w:r w:rsidRPr="00ED5BDF">
              <w:rPr>
                <w:color w:val="000000"/>
                <w:sz w:val="22"/>
                <w:szCs w:val="22"/>
              </w:rPr>
              <w:t>Роль совета по питанию</w:t>
            </w:r>
          </w:p>
        </w:tc>
      </w:tr>
      <w:tr w:rsidR="004C0D7A" w:rsidRPr="00ED5BDF" w:rsidTr="004C0D7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D7A" w:rsidRPr="004C0D7A" w:rsidRDefault="00A06816" w:rsidP="00B57814">
            <w:pPr>
              <w:ind w:left="3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Б1.В.ДВ.3</w:t>
            </w:r>
            <w:r w:rsidR="004C0D7A" w:rsidRPr="00ED5BDF">
              <w:rPr>
                <w:sz w:val="22"/>
                <w:szCs w:val="22"/>
              </w:rPr>
              <w:t>.3.10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D7A" w:rsidRPr="00ED5BDF" w:rsidRDefault="004C0D7A" w:rsidP="00B57814">
            <w:pPr>
              <w:rPr>
                <w:color w:val="000000"/>
                <w:sz w:val="22"/>
                <w:szCs w:val="22"/>
              </w:rPr>
            </w:pPr>
            <w:r w:rsidRPr="00ED5BDF">
              <w:rPr>
                <w:color w:val="000000"/>
                <w:sz w:val="22"/>
                <w:szCs w:val="22"/>
              </w:rPr>
              <w:t>Обязанности должностных лиц</w:t>
            </w:r>
          </w:p>
        </w:tc>
      </w:tr>
      <w:tr w:rsidR="004C0D7A" w:rsidRPr="00ED5BDF" w:rsidTr="004C0D7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D7A" w:rsidRPr="004C0D7A" w:rsidRDefault="00A06816" w:rsidP="00B57814">
            <w:pPr>
              <w:ind w:left="3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Б1.В.ДВ.3</w:t>
            </w:r>
            <w:r w:rsidR="004C0D7A" w:rsidRPr="00ED5BDF">
              <w:rPr>
                <w:sz w:val="22"/>
                <w:szCs w:val="22"/>
              </w:rPr>
              <w:t>.3.11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D7A" w:rsidRPr="00ED5BDF" w:rsidRDefault="004C0D7A" w:rsidP="00B57814">
            <w:pPr>
              <w:rPr>
                <w:color w:val="000000"/>
                <w:sz w:val="22"/>
                <w:szCs w:val="22"/>
              </w:rPr>
            </w:pPr>
            <w:r w:rsidRPr="00ED5BDF">
              <w:rPr>
                <w:color w:val="000000"/>
                <w:sz w:val="22"/>
                <w:szCs w:val="22"/>
              </w:rPr>
              <w:t>Технические вопросы организации лечебного питания</w:t>
            </w:r>
          </w:p>
        </w:tc>
      </w:tr>
      <w:tr w:rsidR="004C0D7A" w:rsidRPr="00ED5BDF" w:rsidTr="004C0D7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D7A" w:rsidRPr="004C0D7A" w:rsidRDefault="00A06816" w:rsidP="00B57814">
            <w:pPr>
              <w:ind w:left="3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Б1.В.ДВ.3</w:t>
            </w:r>
            <w:r w:rsidR="004C0D7A" w:rsidRPr="00ED5BDF">
              <w:rPr>
                <w:sz w:val="22"/>
                <w:szCs w:val="22"/>
              </w:rPr>
              <w:t>.3.12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D7A" w:rsidRPr="00ED5BDF" w:rsidRDefault="004C0D7A" w:rsidP="00B57814">
            <w:pPr>
              <w:rPr>
                <w:color w:val="000000"/>
                <w:sz w:val="22"/>
                <w:szCs w:val="22"/>
              </w:rPr>
            </w:pPr>
            <w:r w:rsidRPr="00ED5BDF">
              <w:rPr>
                <w:color w:val="000000"/>
                <w:sz w:val="22"/>
                <w:szCs w:val="22"/>
              </w:rPr>
              <w:t>Инструктивные материалы и приказы по организации лечебного питания</w:t>
            </w:r>
          </w:p>
        </w:tc>
      </w:tr>
      <w:tr w:rsidR="004C0D7A" w:rsidRPr="00ED5BDF" w:rsidTr="004C0D7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D7A" w:rsidRPr="004C0D7A" w:rsidRDefault="004C0D7A" w:rsidP="004C0D7A">
            <w:pPr>
              <w:ind w:left="34"/>
              <w:rPr>
                <w:sz w:val="22"/>
                <w:szCs w:val="22"/>
              </w:rPr>
            </w:pPr>
            <w:r w:rsidRPr="004C0D7A">
              <w:rPr>
                <w:sz w:val="22"/>
                <w:szCs w:val="22"/>
              </w:rPr>
              <w:t>Б1.В</w:t>
            </w:r>
            <w:r w:rsidR="00A06816">
              <w:rPr>
                <w:sz w:val="22"/>
                <w:szCs w:val="22"/>
              </w:rPr>
              <w:t>.ДВ.3</w:t>
            </w:r>
            <w:r w:rsidRPr="004C0D7A">
              <w:rPr>
                <w:sz w:val="22"/>
                <w:szCs w:val="22"/>
              </w:rPr>
              <w:t>.4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D7A" w:rsidRPr="004C0D7A" w:rsidRDefault="004C0D7A" w:rsidP="004C0D7A">
            <w:pPr>
              <w:rPr>
                <w:color w:val="000000"/>
                <w:sz w:val="22"/>
                <w:szCs w:val="22"/>
              </w:rPr>
            </w:pPr>
            <w:r w:rsidRPr="004C0D7A">
              <w:rPr>
                <w:color w:val="000000"/>
                <w:sz w:val="22"/>
                <w:szCs w:val="22"/>
              </w:rPr>
              <w:t>Основы технологии приготовления пищи</w:t>
            </w:r>
          </w:p>
        </w:tc>
      </w:tr>
      <w:tr w:rsidR="004C0D7A" w:rsidRPr="00ED5BDF" w:rsidTr="004C0D7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D7A" w:rsidRPr="004C0D7A" w:rsidRDefault="00A06816" w:rsidP="00B57814">
            <w:pPr>
              <w:ind w:left="3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Б1.В.ДВ.3</w:t>
            </w:r>
            <w:r w:rsidR="004C0D7A" w:rsidRPr="00ED5BDF">
              <w:rPr>
                <w:sz w:val="22"/>
                <w:szCs w:val="22"/>
              </w:rPr>
              <w:t>.4.1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D7A" w:rsidRPr="00ED5BDF" w:rsidRDefault="004C0D7A" w:rsidP="00B57814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Технологические методы обработки прод</w:t>
            </w:r>
            <w:r w:rsidRPr="00ED5BDF">
              <w:rPr>
                <w:color w:val="000000"/>
                <w:sz w:val="22"/>
                <w:szCs w:val="22"/>
              </w:rPr>
              <w:t>уктов</w:t>
            </w:r>
          </w:p>
        </w:tc>
      </w:tr>
      <w:tr w:rsidR="004C0D7A" w:rsidRPr="00ED5BDF" w:rsidTr="004C0D7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D7A" w:rsidRPr="004C0D7A" w:rsidRDefault="00A06816" w:rsidP="00B57814">
            <w:pPr>
              <w:ind w:left="3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Б1.В.ДВ.3</w:t>
            </w:r>
            <w:r w:rsidR="004C0D7A" w:rsidRPr="00ED5BDF">
              <w:rPr>
                <w:sz w:val="22"/>
                <w:szCs w:val="22"/>
              </w:rPr>
              <w:t>.4.2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D7A" w:rsidRPr="00ED5BDF" w:rsidRDefault="004C0D7A" w:rsidP="00B57814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Метод</w:t>
            </w:r>
            <w:r w:rsidRPr="00ED5BDF">
              <w:rPr>
                <w:color w:val="000000"/>
                <w:sz w:val="22"/>
                <w:szCs w:val="22"/>
              </w:rPr>
              <w:t xml:space="preserve">ы, обеспечивающие механическое </w:t>
            </w:r>
            <w:proofErr w:type="spellStart"/>
            <w:r w:rsidRPr="00ED5BDF">
              <w:rPr>
                <w:color w:val="000000"/>
                <w:sz w:val="22"/>
                <w:szCs w:val="22"/>
              </w:rPr>
              <w:t>щажение</w:t>
            </w:r>
            <w:proofErr w:type="spellEnd"/>
            <w:r w:rsidRPr="00ED5BDF">
              <w:rPr>
                <w:color w:val="000000"/>
                <w:sz w:val="22"/>
                <w:szCs w:val="22"/>
              </w:rPr>
              <w:t xml:space="preserve"> желудочно-кишечного тракта</w:t>
            </w:r>
          </w:p>
        </w:tc>
      </w:tr>
      <w:tr w:rsidR="004C0D7A" w:rsidRPr="00ED5BDF" w:rsidTr="004C0D7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D7A" w:rsidRPr="004C0D7A" w:rsidRDefault="00A06816" w:rsidP="00B57814">
            <w:pPr>
              <w:ind w:left="3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Б1.В.ДВ.3</w:t>
            </w:r>
            <w:r w:rsidR="004C0D7A" w:rsidRPr="00ED5BDF">
              <w:rPr>
                <w:sz w:val="22"/>
                <w:szCs w:val="22"/>
              </w:rPr>
              <w:t>.4.3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D7A" w:rsidRPr="00ED5BDF" w:rsidRDefault="004C0D7A" w:rsidP="00B57814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Метод</w:t>
            </w:r>
            <w:r w:rsidRPr="00ED5BDF">
              <w:rPr>
                <w:color w:val="000000"/>
                <w:sz w:val="22"/>
                <w:szCs w:val="22"/>
              </w:rPr>
              <w:t xml:space="preserve">ы, обеспечивающие химическое </w:t>
            </w:r>
            <w:proofErr w:type="spellStart"/>
            <w:r w:rsidRPr="00ED5BDF">
              <w:rPr>
                <w:color w:val="000000"/>
                <w:sz w:val="22"/>
                <w:szCs w:val="22"/>
              </w:rPr>
              <w:t>щажение</w:t>
            </w:r>
            <w:proofErr w:type="spellEnd"/>
            <w:r w:rsidRPr="00ED5BDF">
              <w:rPr>
                <w:color w:val="000000"/>
                <w:sz w:val="22"/>
                <w:szCs w:val="22"/>
              </w:rPr>
              <w:t xml:space="preserve"> желудочно-кишечного тра</w:t>
            </w:r>
            <w:r w:rsidRPr="00ED5BDF">
              <w:rPr>
                <w:color w:val="000000"/>
                <w:sz w:val="22"/>
                <w:szCs w:val="22"/>
              </w:rPr>
              <w:t>к</w:t>
            </w:r>
            <w:r w:rsidRPr="00ED5BDF">
              <w:rPr>
                <w:color w:val="000000"/>
                <w:sz w:val="22"/>
                <w:szCs w:val="22"/>
              </w:rPr>
              <w:t>та</w:t>
            </w:r>
          </w:p>
        </w:tc>
      </w:tr>
      <w:tr w:rsidR="004C0D7A" w:rsidRPr="00ED5BDF" w:rsidTr="004C0D7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D7A" w:rsidRPr="004C0D7A" w:rsidRDefault="00A06816" w:rsidP="00B57814">
            <w:pPr>
              <w:ind w:left="3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Б1.В.ДВ.3</w:t>
            </w:r>
            <w:r w:rsidR="004C0D7A" w:rsidRPr="00ED5BDF">
              <w:rPr>
                <w:sz w:val="22"/>
                <w:szCs w:val="22"/>
              </w:rPr>
              <w:t>.4.4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D7A" w:rsidRPr="00ED5BDF" w:rsidRDefault="004C0D7A" w:rsidP="00B57814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Метод</w:t>
            </w:r>
            <w:r w:rsidRPr="00ED5BDF">
              <w:rPr>
                <w:color w:val="000000"/>
                <w:sz w:val="22"/>
                <w:szCs w:val="22"/>
              </w:rPr>
              <w:t xml:space="preserve">ы, обеспечивающие термическое </w:t>
            </w:r>
            <w:proofErr w:type="spellStart"/>
            <w:r w:rsidRPr="00ED5BDF">
              <w:rPr>
                <w:color w:val="000000"/>
                <w:sz w:val="22"/>
                <w:szCs w:val="22"/>
              </w:rPr>
              <w:t>щажение</w:t>
            </w:r>
            <w:proofErr w:type="spellEnd"/>
            <w:r w:rsidRPr="00ED5BDF">
              <w:rPr>
                <w:color w:val="000000"/>
                <w:sz w:val="22"/>
                <w:szCs w:val="22"/>
              </w:rPr>
              <w:t xml:space="preserve"> желудочно-кишечного тра</w:t>
            </w:r>
            <w:r w:rsidRPr="00ED5BDF">
              <w:rPr>
                <w:color w:val="000000"/>
                <w:sz w:val="22"/>
                <w:szCs w:val="22"/>
              </w:rPr>
              <w:t>к</w:t>
            </w:r>
            <w:r w:rsidRPr="00ED5BDF">
              <w:rPr>
                <w:color w:val="000000"/>
                <w:sz w:val="22"/>
                <w:szCs w:val="22"/>
              </w:rPr>
              <w:t>та</w:t>
            </w:r>
          </w:p>
        </w:tc>
      </w:tr>
      <w:tr w:rsidR="004C0D7A" w:rsidRPr="00ED5BDF" w:rsidTr="004C0D7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D7A" w:rsidRPr="004C0D7A" w:rsidRDefault="00A06816" w:rsidP="00B57814">
            <w:pPr>
              <w:ind w:left="3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Б1.В.ДВ.3</w:t>
            </w:r>
            <w:r w:rsidR="004C0D7A" w:rsidRPr="00ED5BDF">
              <w:rPr>
                <w:sz w:val="22"/>
                <w:szCs w:val="22"/>
              </w:rPr>
              <w:t>.4.5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D7A" w:rsidRPr="00ED5BDF" w:rsidRDefault="004C0D7A" w:rsidP="00B57814">
            <w:pPr>
              <w:rPr>
                <w:color w:val="000000"/>
                <w:sz w:val="22"/>
                <w:szCs w:val="22"/>
              </w:rPr>
            </w:pPr>
            <w:r w:rsidRPr="00ED5BDF">
              <w:rPr>
                <w:color w:val="000000"/>
                <w:sz w:val="22"/>
                <w:szCs w:val="22"/>
              </w:rPr>
              <w:t>Обогащение рациона дополнительными пищевыми факторами</w:t>
            </w:r>
          </w:p>
        </w:tc>
      </w:tr>
      <w:tr w:rsidR="004C0D7A" w:rsidRPr="00ED5BDF" w:rsidTr="004C0D7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D7A" w:rsidRPr="004C0D7A" w:rsidRDefault="00A06816" w:rsidP="00B57814">
            <w:pPr>
              <w:ind w:left="3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Б1.В.ДВ.3</w:t>
            </w:r>
            <w:r w:rsidR="004C0D7A" w:rsidRPr="00ED5BDF">
              <w:rPr>
                <w:sz w:val="22"/>
                <w:szCs w:val="22"/>
              </w:rPr>
              <w:t>.4.6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D7A" w:rsidRPr="00ED5BDF" w:rsidRDefault="004C0D7A" w:rsidP="00B57814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Белковые прод</w:t>
            </w:r>
            <w:r w:rsidRPr="00ED5BDF">
              <w:rPr>
                <w:color w:val="000000"/>
                <w:sz w:val="22"/>
                <w:szCs w:val="22"/>
              </w:rPr>
              <w:t>укты</w:t>
            </w:r>
          </w:p>
        </w:tc>
      </w:tr>
      <w:tr w:rsidR="004C0D7A" w:rsidRPr="00ED5BDF" w:rsidTr="004C0D7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D7A" w:rsidRPr="004C0D7A" w:rsidRDefault="00A06816" w:rsidP="00B57814">
            <w:pPr>
              <w:ind w:left="3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Б1.В.ДВ.3</w:t>
            </w:r>
            <w:r w:rsidR="004C0D7A" w:rsidRPr="00ED5BDF">
              <w:rPr>
                <w:sz w:val="22"/>
                <w:szCs w:val="22"/>
              </w:rPr>
              <w:t>.4.7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D7A" w:rsidRPr="00ED5BDF" w:rsidRDefault="004C0D7A" w:rsidP="00B57814">
            <w:pPr>
              <w:rPr>
                <w:color w:val="000000"/>
                <w:sz w:val="22"/>
                <w:szCs w:val="22"/>
              </w:rPr>
            </w:pPr>
            <w:r w:rsidRPr="00ED5BDF">
              <w:rPr>
                <w:color w:val="000000"/>
                <w:sz w:val="22"/>
                <w:szCs w:val="22"/>
              </w:rPr>
              <w:t>Витамины</w:t>
            </w:r>
          </w:p>
        </w:tc>
      </w:tr>
      <w:tr w:rsidR="004C0D7A" w:rsidRPr="00ED5BDF" w:rsidTr="004C0D7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D7A" w:rsidRPr="004C0D7A" w:rsidRDefault="00A06816" w:rsidP="00B57814">
            <w:pPr>
              <w:ind w:left="3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Б1.В.ДВ.3</w:t>
            </w:r>
            <w:r w:rsidR="004C0D7A" w:rsidRPr="00ED5BDF">
              <w:rPr>
                <w:sz w:val="22"/>
                <w:szCs w:val="22"/>
              </w:rPr>
              <w:t>.4.8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D7A" w:rsidRPr="00ED5BDF" w:rsidRDefault="004C0D7A" w:rsidP="00B57814">
            <w:pPr>
              <w:rPr>
                <w:color w:val="000000"/>
                <w:sz w:val="22"/>
                <w:szCs w:val="22"/>
              </w:rPr>
            </w:pPr>
            <w:r w:rsidRPr="00ED5BDF">
              <w:rPr>
                <w:color w:val="000000"/>
                <w:sz w:val="22"/>
                <w:szCs w:val="22"/>
              </w:rPr>
              <w:t>Минеральные вещества</w:t>
            </w:r>
          </w:p>
        </w:tc>
      </w:tr>
      <w:tr w:rsidR="004C0D7A" w:rsidRPr="00ED5BDF" w:rsidTr="004C0D7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D7A" w:rsidRPr="004C0D7A" w:rsidRDefault="00A06816" w:rsidP="00B57814">
            <w:pPr>
              <w:ind w:left="3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Б1.В.ДВ.3</w:t>
            </w:r>
            <w:r w:rsidR="004C0D7A" w:rsidRPr="00ED5BDF">
              <w:rPr>
                <w:sz w:val="22"/>
                <w:szCs w:val="22"/>
              </w:rPr>
              <w:t>.4.9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D7A" w:rsidRPr="00ED5BDF" w:rsidRDefault="004C0D7A" w:rsidP="00B57814">
            <w:pPr>
              <w:rPr>
                <w:color w:val="000000"/>
                <w:sz w:val="22"/>
                <w:szCs w:val="22"/>
              </w:rPr>
            </w:pPr>
            <w:proofErr w:type="spellStart"/>
            <w:r w:rsidRPr="00ED5BDF">
              <w:rPr>
                <w:color w:val="000000"/>
                <w:sz w:val="22"/>
                <w:szCs w:val="22"/>
              </w:rPr>
              <w:t>Липотропные</w:t>
            </w:r>
            <w:proofErr w:type="spellEnd"/>
            <w:r w:rsidRPr="00ED5BDF">
              <w:rPr>
                <w:color w:val="000000"/>
                <w:sz w:val="22"/>
                <w:szCs w:val="22"/>
              </w:rPr>
              <w:t xml:space="preserve"> вещества</w:t>
            </w:r>
          </w:p>
        </w:tc>
      </w:tr>
      <w:tr w:rsidR="004C0D7A" w:rsidRPr="00ED5BDF" w:rsidTr="004C0D7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D7A" w:rsidRPr="004C0D7A" w:rsidRDefault="00A06816" w:rsidP="00B57814">
            <w:pPr>
              <w:ind w:left="3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Б1.В.ДВ.3</w:t>
            </w:r>
            <w:r w:rsidR="004C0D7A" w:rsidRPr="00ED5BDF">
              <w:rPr>
                <w:sz w:val="22"/>
                <w:szCs w:val="22"/>
              </w:rPr>
              <w:t>.4.10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D7A" w:rsidRPr="00ED5BDF" w:rsidRDefault="004C0D7A" w:rsidP="00B57814">
            <w:pPr>
              <w:rPr>
                <w:color w:val="000000"/>
                <w:sz w:val="22"/>
                <w:szCs w:val="22"/>
              </w:rPr>
            </w:pPr>
            <w:r w:rsidRPr="00ED5BDF">
              <w:rPr>
                <w:color w:val="000000"/>
                <w:sz w:val="22"/>
                <w:szCs w:val="22"/>
              </w:rPr>
              <w:t>Полезная флора</w:t>
            </w:r>
          </w:p>
        </w:tc>
      </w:tr>
      <w:tr w:rsidR="004C0D7A" w:rsidRPr="00ED5BDF" w:rsidTr="004C0D7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D7A" w:rsidRPr="004C0D7A" w:rsidRDefault="00A06816" w:rsidP="00B57814">
            <w:pPr>
              <w:ind w:left="3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Б1.В.ДВ.3</w:t>
            </w:r>
            <w:r w:rsidR="004C0D7A" w:rsidRPr="00ED5BDF">
              <w:rPr>
                <w:sz w:val="22"/>
                <w:szCs w:val="22"/>
              </w:rPr>
              <w:t>.4.11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D7A" w:rsidRPr="00ED5BDF" w:rsidRDefault="004C0D7A" w:rsidP="00B57814">
            <w:pPr>
              <w:rPr>
                <w:color w:val="000000"/>
                <w:sz w:val="22"/>
                <w:szCs w:val="22"/>
              </w:rPr>
            </w:pPr>
            <w:r w:rsidRPr="00ED5BDF">
              <w:rPr>
                <w:color w:val="000000"/>
                <w:sz w:val="22"/>
                <w:szCs w:val="22"/>
              </w:rPr>
              <w:t>Пищевые волокна</w:t>
            </w:r>
          </w:p>
        </w:tc>
      </w:tr>
      <w:tr w:rsidR="004C0D7A" w:rsidRPr="00ED5BDF" w:rsidTr="004C0D7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D7A" w:rsidRPr="004C0D7A" w:rsidRDefault="00A06816" w:rsidP="00B57814">
            <w:pPr>
              <w:ind w:left="3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Б1.В.ДВ.3</w:t>
            </w:r>
            <w:r w:rsidR="004C0D7A" w:rsidRPr="00ED5BDF">
              <w:rPr>
                <w:sz w:val="22"/>
                <w:szCs w:val="22"/>
              </w:rPr>
              <w:t>.4.12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D7A" w:rsidRPr="00ED5BDF" w:rsidRDefault="004C0D7A" w:rsidP="00B57814">
            <w:pPr>
              <w:rPr>
                <w:color w:val="000000"/>
                <w:sz w:val="22"/>
                <w:szCs w:val="22"/>
              </w:rPr>
            </w:pPr>
            <w:r w:rsidRPr="00ED5BDF">
              <w:rPr>
                <w:color w:val="000000"/>
                <w:sz w:val="22"/>
                <w:szCs w:val="22"/>
              </w:rPr>
              <w:t>Основные технологии приготовления пищевых блюд</w:t>
            </w:r>
          </w:p>
        </w:tc>
      </w:tr>
      <w:tr w:rsidR="004C0D7A" w:rsidRPr="00ED5BDF" w:rsidTr="004C0D7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D7A" w:rsidRPr="004C0D7A" w:rsidRDefault="00A06816" w:rsidP="00B57814">
            <w:pPr>
              <w:ind w:left="3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Б1.В.ДВ.3</w:t>
            </w:r>
            <w:r w:rsidR="004C0D7A" w:rsidRPr="00ED5BDF">
              <w:rPr>
                <w:sz w:val="22"/>
                <w:szCs w:val="22"/>
              </w:rPr>
              <w:t>.4.13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D7A" w:rsidRPr="00ED5BDF" w:rsidRDefault="004C0D7A" w:rsidP="00B57814">
            <w:pPr>
              <w:rPr>
                <w:color w:val="000000"/>
                <w:sz w:val="22"/>
                <w:szCs w:val="22"/>
              </w:rPr>
            </w:pPr>
            <w:r w:rsidRPr="00ED5BDF">
              <w:rPr>
                <w:color w:val="000000"/>
                <w:sz w:val="22"/>
                <w:szCs w:val="22"/>
              </w:rPr>
              <w:t>Контроль за качеством готовых блюд</w:t>
            </w:r>
          </w:p>
        </w:tc>
      </w:tr>
    </w:tbl>
    <w:p w:rsidR="004C0D7A" w:rsidRDefault="004C0D7A" w:rsidP="004C0D7A">
      <w:pPr>
        <w:jc w:val="center"/>
        <w:rPr>
          <w:bCs/>
          <w:sz w:val="24"/>
        </w:rPr>
      </w:pPr>
      <w:r w:rsidRPr="005F04D9">
        <w:rPr>
          <w:bCs/>
          <w:sz w:val="24"/>
        </w:rPr>
        <w:t xml:space="preserve"> </w:t>
      </w:r>
    </w:p>
    <w:p w:rsidR="004C0D7A" w:rsidRPr="005F04D9" w:rsidRDefault="004C0D7A" w:rsidP="004C0D7A">
      <w:pPr>
        <w:jc w:val="center"/>
        <w:rPr>
          <w:bCs/>
          <w:sz w:val="24"/>
        </w:rPr>
      </w:pPr>
    </w:p>
    <w:p w:rsidR="00A06816" w:rsidRPr="002E2BA4" w:rsidRDefault="00A06816" w:rsidP="00A06816">
      <w:pPr>
        <w:autoSpaceDN w:val="0"/>
        <w:adjustRightInd w:val="0"/>
        <w:ind w:firstLine="709"/>
        <w:rPr>
          <w:b/>
          <w:bCs/>
          <w:i/>
          <w:iCs/>
          <w:sz w:val="24"/>
        </w:rPr>
      </w:pPr>
      <w:r w:rsidRPr="002E2BA4">
        <w:rPr>
          <w:b/>
          <w:bCs/>
          <w:i/>
          <w:iCs/>
          <w:sz w:val="24"/>
        </w:rPr>
        <w:t>ВИДЫ ВНЕАУДИТОРНОЙ САМОСТОЯТЕЛЬНОЙ РАБОТЫ:</w:t>
      </w:r>
    </w:p>
    <w:p w:rsidR="00A06816" w:rsidRPr="002E2BA4" w:rsidRDefault="00A06816" w:rsidP="00A06816">
      <w:pPr>
        <w:widowControl w:val="0"/>
        <w:numPr>
          <w:ilvl w:val="0"/>
          <w:numId w:val="1"/>
        </w:numPr>
        <w:tabs>
          <w:tab w:val="left" w:pos="709"/>
        </w:tabs>
        <w:autoSpaceDE w:val="0"/>
        <w:autoSpaceDN w:val="0"/>
        <w:adjustRightInd w:val="0"/>
        <w:ind w:left="1125" w:hanging="765"/>
        <w:jc w:val="both"/>
        <w:rPr>
          <w:sz w:val="24"/>
        </w:rPr>
      </w:pPr>
      <w:r w:rsidRPr="002E2BA4">
        <w:rPr>
          <w:sz w:val="24"/>
        </w:rPr>
        <w:t xml:space="preserve">Подготовка к аудиторным занятиям (проработка учебного материала по конспектам лекций и учебной литературе). </w:t>
      </w:r>
    </w:p>
    <w:p w:rsidR="00A06816" w:rsidRPr="002E2BA4" w:rsidRDefault="00A06816" w:rsidP="00A06816">
      <w:pPr>
        <w:widowControl w:val="0"/>
        <w:numPr>
          <w:ilvl w:val="0"/>
          <w:numId w:val="1"/>
        </w:numPr>
        <w:tabs>
          <w:tab w:val="left" w:pos="709"/>
        </w:tabs>
        <w:autoSpaceDE w:val="0"/>
        <w:autoSpaceDN w:val="0"/>
        <w:adjustRightInd w:val="0"/>
        <w:ind w:left="1125" w:hanging="765"/>
        <w:jc w:val="both"/>
        <w:rPr>
          <w:sz w:val="24"/>
        </w:rPr>
      </w:pPr>
      <w:r w:rsidRPr="002E2BA4">
        <w:rPr>
          <w:sz w:val="24"/>
        </w:rPr>
        <w:t>Работа с тестами и вопросами для самопроверки.</w:t>
      </w:r>
    </w:p>
    <w:p w:rsidR="00A06816" w:rsidRPr="002E2BA4" w:rsidRDefault="00A06816" w:rsidP="00A06816">
      <w:pPr>
        <w:widowControl w:val="0"/>
        <w:numPr>
          <w:ilvl w:val="0"/>
          <w:numId w:val="1"/>
        </w:numPr>
        <w:tabs>
          <w:tab w:val="left" w:pos="709"/>
        </w:tabs>
        <w:autoSpaceDE w:val="0"/>
        <w:autoSpaceDN w:val="0"/>
        <w:adjustRightInd w:val="0"/>
        <w:ind w:left="1125" w:hanging="765"/>
        <w:jc w:val="both"/>
        <w:rPr>
          <w:sz w:val="24"/>
        </w:rPr>
      </w:pPr>
      <w:r w:rsidRPr="002E2BA4">
        <w:rPr>
          <w:sz w:val="24"/>
        </w:rPr>
        <w:t>Работа с учебной и научной литературой.</w:t>
      </w:r>
    </w:p>
    <w:p w:rsidR="00A06816" w:rsidRPr="002E2BA4" w:rsidRDefault="00A06816" w:rsidP="00A06816">
      <w:pPr>
        <w:widowControl w:val="0"/>
        <w:numPr>
          <w:ilvl w:val="0"/>
          <w:numId w:val="1"/>
        </w:numPr>
        <w:tabs>
          <w:tab w:val="left" w:pos="709"/>
        </w:tabs>
        <w:autoSpaceDE w:val="0"/>
        <w:autoSpaceDN w:val="0"/>
        <w:adjustRightInd w:val="0"/>
        <w:ind w:left="1125" w:hanging="765"/>
        <w:jc w:val="both"/>
        <w:rPr>
          <w:sz w:val="24"/>
        </w:rPr>
      </w:pPr>
      <w:r w:rsidRPr="002E2BA4">
        <w:rPr>
          <w:sz w:val="24"/>
        </w:rPr>
        <w:t>Самостоятельная проработка отдельных тем учебной дисциплины в соответствии с учебным планом.</w:t>
      </w:r>
    </w:p>
    <w:p w:rsidR="00A06816" w:rsidRPr="002E2BA4" w:rsidRDefault="00A06816" w:rsidP="00A06816">
      <w:pPr>
        <w:widowControl w:val="0"/>
        <w:numPr>
          <w:ilvl w:val="0"/>
          <w:numId w:val="1"/>
        </w:numPr>
        <w:tabs>
          <w:tab w:val="left" w:pos="709"/>
        </w:tabs>
        <w:autoSpaceDE w:val="0"/>
        <w:autoSpaceDN w:val="0"/>
        <w:adjustRightInd w:val="0"/>
        <w:ind w:left="1125" w:hanging="765"/>
        <w:jc w:val="both"/>
        <w:rPr>
          <w:sz w:val="24"/>
        </w:rPr>
      </w:pPr>
      <w:r w:rsidRPr="002E2BA4">
        <w:rPr>
          <w:sz w:val="24"/>
        </w:rPr>
        <w:t>Подготовка ко всем видам контрольных испытаний.</w:t>
      </w:r>
    </w:p>
    <w:p w:rsidR="00A06816" w:rsidRPr="002E2BA4" w:rsidRDefault="00A06816" w:rsidP="00A06816">
      <w:pPr>
        <w:widowControl w:val="0"/>
        <w:numPr>
          <w:ilvl w:val="0"/>
          <w:numId w:val="1"/>
        </w:numPr>
        <w:tabs>
          <w:tab w:val="left" w:pos="709"/>
        </w:tabs>
        <w:autoSpaceDE w:val="0"/>
        <w:autoSpaceDN w:val="0"/>
        <w:adjustRightInd w:val="0"/>
        <w:ind w:left="1125" w:hanging="765"/>
        <w:jc w:val="both"/>
        <w:rPr>
          <w:sz w:val="24"/>
        </w:rPr>
      </w:pPr>
      <w:r w:rsidRPr="002E2BA4">
        <w:rPr>
          <w:sz w:val="24"/>
        </w:rPr>
        <w:t xml:space="preserve">Подготовка и написание рефератов, докладов на заданные темы, подбор и изучение литературных источников. </w:t>
      </w:r>
    </w:p>
    <w:p w:rsidR="00A06816" w:rsidRPr="002E2BA4" w:rsidRDefault="00A06816" w:rsidP="00A06816">
      <w:pPr>
        <w:widowControl w:val="0"/>
        <w:numPr>
          <w:ilvl w:val="0"/>
          <w:numId w:val="1"/>
        </w:numPr>
        <w:tabs>
          <w:tab w:val="left" w:pos="709"/>
        </w:tabs>
        <w:autoSpaceDE w:val="0"/>
        <w:autoSpaceDN w:val="0"/>
        <w:adjustRightInd w:val="0"/>
        <w:ind w:left="1125" w:hanging="765"/>
        <w:jc w:val="both"/>
        <w:rPr>
          <w:sz w:val="24"/>
        </w:rPr>
      </w:pPr>
      <w:r w:rsidRPr="002E2BA4">
        <w:rPr>
          <w:sz w:val="24"/>
        </w:rPr>
        <w:t>Выполнение индивидуальных домашних заданий (решение задач, проблемных ситуаций, перевод текстов, проведение расчетов).</w:t>
      </w:r>
    </w:p>
    <w:p w:rsidR="00A06816" w:rsidRPr="002E2BA4" w:rsidRDefault="00A06816" w:rsidP="00A06816">
      <w:pPr>
        <w:widowControl w:val="0"/>
        <w:numPr>
          <w:ilvl w:val="0"/>
          <w:numId w:val="1"/>
        </w:numPr>
        <w:tabs>
          <w:tab w:val="left" w:pos="709"/>
        </w:tabs>
        <w:autoSpaceDE w:val="0"/>
        <w:autoSpaceDN w:val="0"/>
        <w:adjustRightInd w:val="0"/>
        <w:ind w:left="1125" w:hanging="765"/>
        <w:jc w:val="both"/>
        <w:rPr>
          <w:sz w:val="24"/>
        </w:rPr>
      </w:pPr>
      <w:r w:rsidRPr="002E2BA4">
        <w:rPr>
          <w:sz w:val="24"/>
        </w:rPr>
        <w:t>Участие в научно-исследовательской работе кафедр.</w:t>
      </w:r>
    </w:p>
    <w:p w:rsidR="00A06816" w:rsidRPr="002E2BA4" w:rsidRDefault="00A06816" w:rsidP="00A06816">
      <w:pPr>
        <w:widowControl w:val="0"/>
        <w:numPr>
          <w:ilvl w:val="0"/>
          <w:numId w:val="1"/>
        </w:numPr>
        <w:tabs>
          <w:tab w:val="left" w:pos="709"/>
        </w:tabs>
        <w:autoSpaceDE w:val="0"/>
        <w:autoSpaceDN w:val="0"/>
        <w:adjustRightInd w:val="0"/>
        <w:ind w:left="1125" w:hanging="765"/>
        <w:jc w:val="both"/>
        <w:rPr>
          <w:sz w:val="24"/>
        </w:rPr>
      </w:pPr>
      <w:r w:rsidRPr="002E2BA4">
        <w:rPr>
          <w:sz w:val="24"/>
        </w:rPr>
        <w:t>Участие в научно-практических конференциях, семинарах</w:t>
      </w:r>
    </w:p>
    <w:p w:rsidR="00A06816" w:rsidRDefault="00A06816" w:rsidP="00A06816"/>
    <w:p w:rsidR="00A06816" w:rsidRPr="00FF70E6" w:rsidRDefault="00A06816" w:rsidP="00A06816">
      <w:pPr>
        <w:pStyle w:val="a5"/>
        <w:rPr>
          <w:rStyle w:val="1"/>
          <w:b/>
        </w:rPr>
      </w:pPr>
      <w:r w:rsidRPr="00FF70E6">
        <w:rPr>
          <w:rStyle w:val="1"/>
          <w:b/>
        </w:rPr>
        <w:t>Общая трудоемкость дисциплины составляет 2 зачетные единицы 72 часа.</w:t>
      </w:r>
    </w:p>
    <w:p w:rsidR="00A06816" w:rsidRPr="00FF70E6" w:rsidRDefault="00A06816" w:rsidP="00A06816">
      <w:pPr>
        <w:pStyle w:val="a5"/>
        <w:widowControl/>
        <w:numPr>
          <w:ilvl w:val="0"/>
          <w:numId w:val="2"/>
        </w:numPr>
        <w:jc w:val="center"/>
        <w:rPr>
          <w:rStyle w:val="1"/>
          <w:b/>
        </w:rPr>
      </w:pPr>
    </w:p>
    <w:tbl>
      <w:tblPr>
        <w:tblStyle w:val="a4"/>
        <w:tblW w:w="0" w:type="auto"/>
        <w:tblLook w:val="04A0"/>
      </w:tblPr>
      <w:tblGrid>
        <w:gridCol w:w="7338"/>
        <w:gridCol w:w="2233"/>
      </w:tblGrid>
      <w:tr w:rsidR="00A06816" w:rsidTr="00B57814">
        <w:tc>
          <w:tcPr>
            <w:tcW w:w="7338" w:type="dxa"/>
          </w:tcPr>
          <w:p w:rsidR="00A06816" w:rsidRDefault="00A06816" w:rsidP="00B57814">
            <w:pPr>
              <w:rPr>
                <w:b/>
              </w:rPr>
            </w:pPr>
            <w:r w:rsidRPr="00115D0D">
              <w:rPr>
                <w:rStyle w:val="a3"/>
              </w:rPr>
              <w:t>Вид учебной работы</w:t>
            </w:r>
          </w:p>
        </w:tc>
        <w:tc>
          <w:tcPr>
            <w:tcW w:w="2233" w:type="dxa"/>
          </w:tcPr>
          <w:p w:rsidR="00A06816" w:rsidRDefault="00A06816" w:rsidP="00B57814">
            <w:pPr>
              <w:rPr>
                <w:b/>
              </w:rPr>
            </w:pPr>
            <w:r w:rsidRPr="00115D0D">
              <w:rPr>
                <w:rStyle w:val="a3"/>
              </w:rPr>
              <w:t>Объем часов</w:t>
            </w:r>
          </w:p>
        </w:tc>
      </w:tr>
      <w:tr w:rsidR="00A06816" w:rsidTr="00B57814">
        <w:tc>
          <w:tcPr>
            <w:tcW w:w="7338" w:type="dxa"/>
          </w:tcPr>
          <w:p w:rsidR="00A06816" w:rsidRDefault="00A06816" w:rsidP="00B57814">
            <w:pPr>
              <w:rPr>
                <w:b/>
              </w:rPr>
            </w:pPr>
            <w:r w:rsidRPr="00115D0D">
              <w:rPr>
                <w:rStyle w:val="a3"/>
              </w:rPr>
              <w:t>Максимальная учебная нагрузка (всего</w:t>
            </w:r>
            <w:r>
              <w:rPr>
                <w:rStyle w:val="a3"/>
              </w:rPr>
              <w:t>)</w:t>
            </w:r>
          </w:p>
        </w:tc>
        <w:tc>
          <w:tcPr>
            <w:tcW w:w="2233" w:type="dxa"/>
          </w:tcPr>
          <w:p w:rsidR="00A06816" w:rsidRDefault="00A06816" w:rsidP="00B57814">
            <w:pPr>
              <w:rPr>
                <w:b/>
              </w:rPr>
            </w:pPr>
            <w:r>
              <w:rPr>
                <w:b/>
              </w:rPr>
              <w:t>72</w:t>
            </w:r>
          </w:p>
        </w:tc>
      </w:tr>
      <w:tr w:rsidR="00A06816" w:rsidTr="00B57814">
        <w:tc>
          <w:tcPr>
            <w:tcW w:w="7338" w:type="dxa"/>
          </w:tcPr>
          <w:p w:rsidR="00A06816" w:rsidRDefault="00A06816" w:rsidP="00B57814">
            <w:pPr>
              <w:rPr>
                <w:b/>
              </w:rPr>
            </w:pPr>
            <w:r w:rsidRPr="00115D0D">
              <w:rPr>
                <w:rStyle w:val="a3"/>
              </w:rPr>
              <w:t>Обязательная аудиторная учебная нагрузка (всего)</w:t>
            </w:r>
          </w:p>
        </w:tc>
        <w:tc>
          <w:tcPr>
            <w:tcW w:w="2233" w:type="dxa"/>
          </w:tcPr>
          <w:p w:rsidR="00A06816" w:rsidRDefault="00A06816" w:rsidP="00B57814">
            <w:pPr>
              <w:rPr>
                <w:b/>
              </w:rPr>
            </w:pPr>
            <w:r>
              <w:rPr>
                <w:b/>
              </w:rPr>
              <w:t>48</w:t>
            </w:r>
          </w:p>
        </w:tc>
      </w:tr>
      <w:tr w:rsidR="00A06816" w:rsidTr="00B57814">
        <w:tc>
          <w:tcPr>
            <w:tcW w:w="7338" w:type="dxa"/>
          </w:tcPr>
          <w:p w:rsidR="00A06816" w:rsidRPr="0013549A" w:rsidRDefault="00A06816" w:rsidP="00B57814">
            <w:pPr>
              <w:rPr>
                <w:b/>
              </w:rPr>
            </w:pPr>
            <w:r w:rsidRPr="0013549A">
              <w:t>в том числе:</w:t>
            </w:r>
          </w:p>
        </w:tc>
        <w:tc>
          <w:tcPr>
            <w:tcW w:w="2233" w:type="dxa"/>
          </w:tcPr>
          <w:p w:rsidR="00A06816" w:rsidRDefault="00A06816" w:rsidP="00B57814">
            <w:pPr>
              <w:rPr>
                <w:b/>
              </w:rPr>
            </w:pPr>
          </w:p>
        </w:tc>
      </w:tr>
      <w:tr w:rsidR="00A06816" w:rsidTr="00B57814">
        <w:tc>
          <w:tcPr>
            <w:tcW w:w="7338" w:type="dxa"/>
          </w:tcPr>
          <w:p w:rsidR="00A06816" w:rsidRPr="0013549A" w:rsidRDefault="00A06816" w:rsidP="00B57814">
            <w:pPr>
              <w:rPr>
                <w:b/>
              </w:rPr>
            </w:pPr>
            <w:r w:rsidRPr="0013549A">
              <w:t>лекции</w:t>
            </w:r>
          </w:p>
        </w:tc>
        <w:tc>
          <w:tcPr>
            <w:tcW w:w="2233" w:type="dxa"/>
          </w:tcPr>
          <w:p w:rsidR="00A06816" w:rsidRDefault="00A06816" w:rsidP="00B57814">
            <w:pPr>
              <w:rPr>
                <w:b/>
              </w:rPr>
            </w:pPr>
            <w:r>
              <w:rPr>
                <w:b/>
              </w:rPr>
              <w:t>4</w:t>
            </w:r>
          </w:p>
        </w:tc>
      </w:tr>
      <w:tr w:rsidR="00A06816" w:rsidTr="00B57814">
        <w:tc>
          <w:tcPr>
            <w:tcW w:w="7338" w:type="dxa"/>
          </w:tcPr>
          <w:p w:rsidR="00A06816" w:rsidRPr="0013549A" w:rsidRDefault="00A06816" w:rsidP="00B57814">
            <w:pPr>
              <w:rPr>
                <w:b/>
              </w:rPr>
            </w:pPr>
            <w:r w:rsidRPr="0013549A">
              <w:t>практические занятия</w:t>
            </w:r>
          </w:p>
        </w:tc>
        <w:tc>
          <w:tcPr>
            <w:tcW w:w="2233" w:type="dxa"/>
          </w:tcPr>
          <w:p w:rsidR="00A06816" w:rsidRDefault="00A06816" w:rsidP="00B57814">
            <w:pPr>
              <w:rPr>
                <w:b/>
              </w:rPr>
            </w:pPr>
            <w:r>
              <w:rPr>
                <w:b/>
              </w:rPr>
              <w:t>34</w:t>
            </w:r>
          </w:p>
        </w:tc>
      </w:tr>
      <w:tr w:rsidR="00A06816" w:rsidTr="00B57814">
        <w:tc>
          <w:tcPr>
            <w:tcW w:w="7338" w:type="dxa"/>
          </w:tcPr>
          <w:p w:rsidR="00A06816" w:rsidRPr="0013549A" w:rsidRDefault="00A06816" w:rsidP="00B57814">
            <w:pPr>
              <w:rPr>
                <w:b/>
              </w:rPr>
            </w:pPr>
            <w:r w:rsidRPr="0013549A">
              <w:t>семинары</w:t>
            </w:r>
          </w:p>
        </w:tc>
        <w:tc>
          <w:tcPr>
            <w:tcW w:w="2233" w:type="dxa"/>
          </w:tcPr>
          <w:p w:rsidR="00A06816" w:rsidRDefault="00A06816" w:rsidP="00B57814">
            <w:pPr>
              <w:rPr>
                <w:b/>
              </w:rPr>
            </w:pPr>
            <w:r>
              <w:rPr>
                <w:b/>
              </w:rPr>
              <w:t>10</w:t>
            </w:r>
          </w:p>
        </w:tc>
      </w:tr>
      <w:tr w:rsidR="00A06816" w:rsidTr="00B57814">
        <w:tc>
          <w:tcPr>
            <w:tcW w:w="7338" w:type="dxa"/>
          </w:tcPr>
          <w:p w:rsidR="00A06816" w:rsidRPr="0013549A" w:rsidRDefault="00A06816" w:rsidP="00B57814">
            <w:pPr>
              <w:rPr>
                <w:b/>
              </w:rPr>
            </w:pPr>
            <w:r w:rsidRPr="0013549A">
              <w:rPr>
                <w:rStyle w:val="a3"/>
                <w:sz w:val="24"/>
              </w:rPr>
              <w:t>Самостоятельная работа обучающегося (всего)</w:t>
            </w:r>
          </w:p>
        </w:tc>
        <w:tc>
          <w:tcPr>
            <w:tcW w:w="2233" w:type="dxa"/>
          </w:tcPr>
          <w:p w:rsidR="00A06816" w:rsidRDefault="00A06816" w:rsidP="00B57814">
            <w:pPr>
              <w:rPr>
                <w:b/>
              </w:rPr>
            </w:pPr>
            <w:r>
              <w:rPr>
                <w:b/>
              </w:rPr>
              <w:t>24</w:t>
            </w:r>
          </w:p>
        </w:tc>
      </w:tr>
      <w:tr w:rsidR="00A06816" w:rsidTr="00B57814">
        <w:tc>
          <w:tcPr>
            <w:tcW w:w="7338" w:type="dxa"/>
          </w:tcPr>
          <w:p w:rsidR="00A06816" w:rsidRPr="0013549A" w:rsidRDefault="00A06816" w:rsidP="00B57814">
            <w:pPr>
              <w:rPr>
                <w:b/>
              </w:rPr>
            </w:pPr>
            <w:r w:rsidRPr="0013549A">
              <w:t>в том числе:</w:t>
            </w:r>
          </w:p>
        </w:tc>
        <w:tc>
          <w:tcPr>
            <w:tcW w:w="2233" w:type="dxa"/>
          </w:tcPr>
          <w:p w:rsidR="00A06816" w:rsidRDefault="00A06816" w:rsidP="00B57814">
            <w:pPr>
              <w:rPr>
                <w:b/>
              </w:rPr>
            </w:pPr>
          </w:p>
        </w:tc>
      </w:tr>
      <w:tr w:rsidR="00A06816" w:rsidTr="00B57814">
        <w:tc>
          <w:tcPr>
            <w:tcW w:w="7338" w:type="dxa"/>
          </w:tcPr>
          <w:p w:rsidR="00A06816" w:rsidRPr="0013549A" w:rsidRDefault="00A06816" w:rsidP="00B57814">
            <w:pPr>
              <w:rPr>
                <w:b/>
              </w:rPr>
            </w:pPr>
            <w:r w:rsidRPr="0013549A">
              <w:t>самостоятельная внеаудиторная работа</w:t>
            </w:r>
          </w:p>
        </w:tc>
        <w:tc>
          <w:tcPr>
            <w:tcW w:w="2233" w:type="dxa"/>
          </w:tcPr>
          <w:p w:rsidR="00A06816" w:rsidRDefault="00A06816" w:rsidP="00B57814">
            <w:pPr>
              <w:rPr>
                <w:b/>
              </w:rPr>
            </w:pPr>
            <w:r>
              <w:rPr>
                <w:b/>
              </w:rPr>
              <w:t>24</w:t>
            </w:r>
          </w:p>
        </w:tc>
      </w:tr>
      <w:tr w:rsidR="00A06816" w:rsidTr="00B57814">
        <w:tc>
          <w:tcPr>
            <w:tcW w:w="7338" w:type="dxa"/>
          </w:tcPr>
          <w:p w:rsidR="00A06816" w:rsidRPr="0013549A" w:rsidRDefault="00A06816" w:rsidP="00B57814">
            <w:pPr>
              <w:rPr>
                <w:b/>
              </w:rPr>
            </w:pPr>
            <w:r w:rsidRPr="0013549A">
              <w:rPr>
                <w:rStyle w:val="a3"/>
                <w:sz w:val="24"/>
              </w:rPr>
              <w:t xml:space="preserve">Вид промежуточной аттестации: </w:t>
            </w:r>
            <w:r w:rsidRPr="0013549A">
              <w:t>зачет</w:t>
            </w:r>
          </w:p>
        </w:tc>
        <w:tc>
          <w:tcPr>
            <w:tcW w:w="2233" w:type="dxa"/>
          </w:tcPr>
          <w:p w:rsidR="00A06816" w:rsidRDefault="00A06816" w:rsidP="00B57814">
            <w:pPr>
              <w:rPr>
                <w:b/>
              </w:rPr>
            </w:pPr>
          </w:p>
        </w:tc>
      </w:tr>
    </w:tbl>
    <w:p w:rsidR="00A06816" w:rsidRPr="003C2806" w:rsidRDefault="00A06816" w:rsidP="00A06816">
      <w:pPr>
        <w:rPr>
          <w:b/>
        </w:rPr>
      </w:pPr>
    </w:p>
    <w:p w:rsidR="00A06816" w:rsidRPr="007919B6" w:rsidRDefault="00A06816" w:rsidP="00A06816">
      <w:pPr>
        <w:jc w:val="both"/>
        <w:rPr>
          <w:rFonts w:eastAsia="Calibri"/>
          <w:b/>
          <w:sz w:val="24"/>
          <w:lang w:eastAsia="en-US"/>
        </w:rPr>
      </w:pPr>
      <w:r w:rsidRPr="007919B6">
        <w:rPr>
          <w:rFonts w:eastAsia="Calibri"/>
          <w:b/>
          <w:sz w:val="24"/>
          <w:lang w:eastAsia="en-US"/>
        </w:rPr>
        <w:t>Примеры контрольно-оценочных материалов по результатам освоения рабочей программы учебного модуля «</w:t>
      </w:r>
      <w:r>
        <w:rPr>
          <w:b/>
          <w:sz w:val="24"/>
        </w:rPr>
        <w:t>Диетология и диетотерапия</w:t>
      </w:r>
      <w:r w:rsidRPr="007919B6">
        <w:rPr>
          <w:rFonts w:eastAsia="Calibri"/>
          <w:b/>
          <w:sz w:val="24"/>
          <w:lang w:eastAsia="en-US"/>
        </w:rPr>
        <w:t>»:</w:t>
      </w:r>
    </w:p>
    <w:p w:rsidR="00A06816" w:rsidRDefault="00A06816" w:rsidP="00A06816">
      <w:pPr>
        <w:autoSpaceDN w:val="0"/>
        <w:adjustRightInd w:val="0"/>
        <w:ind w:left="284" w:firstLine="709"/>
        <w:rPr>
          <w:i/>
          <w:iCs/>
          <w:sz w:val="22"/>
          <w:szCs w:val="22"/>
        </w:rPr>
      </w:pPr>
    </w:p>
    <w:p w:rsidR="00A06816" w:rsidRPr="003627DA" w:rsidRDefault="00A06816" w:rsidP="00A06816">
      <w:pPr>
        <w:autoSpaceDN w:val="0"/>
        <w:adjustRightInd w:val="0"/>
        <w:ind w:left="284" w:firstLine="709"/>
        <w:rPr>
          <w:i/>
          <w:iCs/>
          <w:sz w:val="22"/>
          <w:szCs w:val="22"/>
        </w:rPr>
      </w:pPr>
      <w:r w:rsidRPr="003627DA">
        <w:rPr>
          <w:i/>
          <w:iCs/>
          <w:sz w:val="22"/>
          <w:szCs w:val="22"/>
        </w:rPr>
        <w:t>1. Тестовые задания</w:t>
      </w:r>
    </w:p>
    <w:p w:rsidR="00A06816" w:rsidRPr="00A06816" w:rsidRDefault="00A06816" w:rsidP="00A06816">
      <w:pPr>
        <w:autoSpaceDN w:val="0"/>
        <w:adjustRightInd w:val="0"/>
        <w:rPr>
          <w:bCs/>
          <w:sz w:val="24"/>
        </w:rPr>
      </w:pPr>
      <w:r w:rsidRPr="00A06816">
        <w:rPr>
          <w:bCs/>
          <w:sz w:val="24"/>
        </w:rPr>
        <w:t>1. Ответственность за организацию питания в ЛПУ несет:</w:t>
      </w:r>
    </w:p>
    <w:p w:rsidR="00A06816" w:rsidRPr="00A06816" w:rsidRDefault="00A06816" w:rsidP="00A06816">
      <w:pPr>
        <w:autoSpaceDN w:val="0"/>
        <w:adjustRightInd w:val="0"/>
        <w:rPr>
          <w:sz w:val="24"/>
        </w:rPr>
      </w:pPr>
      <w:r w:rsidRPr="00A06816">
        <w:rPr>
          <w:sz w:val="24"/>
        </w:rPr>
        <w:t>1.главный врач</w:t>
      </w:r>
    </w:p>
    <w:p w:rsidR="00A06816" w:rsidRPr="00A06816" w:rsidRDefault="00A06816" w:rsidP="00A06816">
      <w:pPr>
        <w:autoSpaceDN w:val="0"/>
        <w:adjustRightInd w:val="0"/>
        <w:rPr>
          <w:sz w:val="24"/>
        </w:rPr>
      </w:pPr>
      <w:r w:rsidRPr="00A06816">
        <w:rPr>
          <w:sz w:val="24"/>
        </w:rPr>
        <w:t xml:space="preserve">2. </w:t>
      </w:r>
      <w:proofErr w:type="spellStart"/>
      <w:r w:rsidRPr="00A06816">
        <w:rPr>
          <w:sz w:val="24"/>
        </w:rPr>
        <w:t>начмед</w:t>
      </w:r>
      <w:proofErr w:type="spellEnd"/>
    </w:p>
    <w:p w:rsidR="00A06816" w:rsidRPr="00A06816" w:rsidRDefault="00A06816" w:rsidP="00A06816">
      <w:pPr>
        <w:autoSpaceDN w:val="0"/>
        <w:adjustRightInd w:val="0"/>
        <w:rPr>
          <w:sz w:val="24"/>
        </w:rPr>
      </w:pPr>
      <w:r w:rsidRPr="00A06816">
        <w:rPr>
          <w:sz w:val="24"/>
        </w:rPr>
        <w:t>3.лечащий врач</w:t>
      </w:r>
    </w:p>
    <w:p w:rsidR="00A06816" w:rsidRPr="00A06816" w:rsidRDefault="00A06816" w:rsidP="00A06816">
      <w:pPr>
        <w:autoSpaceDN w:val="0"/>
        <w:adjustRightInd w:val="0"/>
        <w:rPr>
          <w:sz w:val="24"/>
        </w:rPr>
      </w:pPr>
      <w:r w:rsidRPr="00A06816">
        <w:rPr>
          <w:sz w:val="24"/>
        </w:rPr>
        <w:t>+4.врач – диетолог</w:t>
      </w:r>
    </w:p>
    <w:p w:rsidR="00A06816" w:rsidRPr="00A06816" w:rsidRDefault="00A06816" w:rsidP="00A06816">
      <w:pPr>
        <w:autoSpaceDN w:val="0"/>
        <w:adjustRightInd w:val="0"/>
        <w:rPr>
          <w:sz w:val="24"/>
        </w:rPr>
      </w:pPr>
      <w:r w:rsidRPr="00A06816">
        <w:rPr>
          <w:sz w:val="24"/>
        </w:rPr>
        <w:t>5. диет сестра</w:t>
      </w:r>
    </w:p>
    <w:p w:rsidR="00A06816" w:rsidRPr="00A06816" w:rsidRDefault="00A06816" w:rsidP="00A06816">
      <w:pPr>
        <w:autoSpaceDN w:val="0"/>
        <w:adjustRightInd w:val="0"/>
        <w:rPr>
          <w:bCs/>
          <w:sz w:val="24"/>
        </w:rPr>
      </w:pPr>
    </w:p>
    <w:p w:rsidR="00A06816" w:rsidRPr="00A06816" w:rsidRDefault="00A06816" w:rsidP="00A06816">
      <w:pPr>
        <w:autoSpaceDN w:val="0"/>
        <w:adjustRightInd w:val="0"/>
        <w:rPr>
          <w:bCs/>
          <w:sz w:val="24"/>
        </w:rPr>
      </w:pPr>
      <w:r w:rsidRPr="00A06816">
        <w:rPr>
          <w:bCs/>
          <w:sz w:val="24"/>
        </w:rPr>
        <w:t>2. Полная материальная ответственность за прием, хранение и отпуск</w:t>
      </w:r>
    </w:p>
    <w:p w:rsidR="00A06816" w:rsidRPr="00A06816" w:rsidRDefault="00A06816" w:rsidP="00A06816">
      <w:pPr>
        <w:autoSpaceDN w:val="0"/>
        <w:adjustRightInd w:val="0"/>
        <w:rPr>
          <w:bCs/>
          <w:sz w:val="24"/>
        </w:rPr>
      </w:pPr>
      <w:r w:rsidRPr="00A06816">
        <w:rPr>
          <w:bCs/>
          <w:sz w:val="24"/>
        </w:rPr>
        <w:t>продуктов питания в ЛПУ возлагается на:</w:t>
      </w:r>
    </w:p>
    <w:p w:rsidR="00A06816" w:rsidRPr="00A06816" w:rsidRDefault="00A06816" w:rsidP="00A06816">
      <w:pPr>
        <w:autoSpaceDN w:val="0"/>
        <w:adjustRightInd w:val="0"/>
        <w:rPr>
          <w:sz w:val="24"/>
        </w:rPr>
      </w:pPr>
      <w:r w:rsidRPr="00A06816">
        <w:rPr>
          <w:sz w:val="24"/>
        </w:rPr>
        <w:t>1.главного врача</w:t>
      </w:r>
    </w:p>
    <w:p w:rsidR="00A06816" w:rsidRPr="00A06816" w:rsidRDefault="00A06816" w:rsidP="00A06816">
      <w:pPr>
        <w:autoSpaceDN w:val="0"/>
        <w:adjustRightInd w:val="0"/>
        <w:rPr>
          <w:sz w:val="24"/>
        </w:rPr>
      </w:pPr>
      <w:r w:rsidRPr="00A06816">
        <w:rPr>
          <w:sz w:val="24"/>
        </w:rPr>
        <w:t>2. врача диетолога</w:t>
      </w:r>
    </w:p>
    <w:p w:rsidR="00A06816" w:rsidRPr="00A06816" w:rsidRDefault="00A06816" w:rsidP="00A06816">
      <w:pPr>
        <w:autoSpaceDN w:val="0"/>
        <w:adjustRightInd w:val="0"/>
        <w:rPr>
          <w:sz w:val="24"/>
        </w:rPr>
      </w:pPr>
      <w:r w:rsidRPr="00A06816">
        <w:rPr>
          <w:sz w:val="24"/>
        </w:rPr>
        <w:t>3.диетсестру</w:t>
      </w:r>
    </w:p>
    <w:p w:rsidR="00A06816" w:rsidRPr="00A06816" w:rsidRDefault="00A06816" w:rsidP="00A06816">
      <w:pPr>
        <w:autoSpaceDN w:val="0"/>
        <w:adjustRightInd w:val="0"/>
        <w:rPr>
          <w:sz w:val="24"/>
        </w:rPr>
      </w:pPr>
      <w:r w:rsidRPr="00A06816">
        <w:rPr>
          <w:sz w:val="24"/>
        </w:rPr>
        <w:t>+4. зав. складом (кладовщика)</w:t>
      </w:r>
    </w:p>
    <w:p w:rsidR="00A06816" w:rsidRPr="00A06816" w:rsidRDefault="00A06816" w:rsidP="00A06816">
      <w:pPr>
        <w:autoSpaceDN w:val="0"/>
        <w:adjustRightInd w:val="0"/>
        <w:rPr>
          <w:bCs/>
          <w:sz w:val="24"/>
        </w:rPr>
      </w:pPr>
    </w:p>
    <w:p w:rsidR="00A06816" w:rsidRPr="00A06816" w:rsidRDefault="00A06816" w:rsidP="00A06816">
      <w:pPr>
        <w:autoSpaceDN w:val="0"/>
        <w:adjustRightInd w:val="0"/>
        <w:rPr>
          <w:bCs/>
          <w:sz w:val="24"/>
        </w:rPr>
      </w:pPr>
      <w:r w:rsidRPr="00A06816">
        <w:rPr>
          <w:bCs/>
          <w:sz w:val="24"/>
        </w:rPr>
        <w:t>3. За продукты питания, находящиеся на пищеблоке ЛПУ, полную</w:t>
      </w:r>
    </w:p>
    <w:p w:rsidR="00A06816" w:rsidRPr="00A06816" w:rsidRDefault="00A06816" w:rsidP="00A06816">
      <w:pPr>
        <w:autoSpaceDN w:val="0"/>
        <w:adjustRightInd w:val="0"/>
        <w:rPr>
          <w:bCs/>
          <w:sz w:val="24"/>
        </w:rPr>
      </w:pPr>
      <w:r w:rsidRPr="00A06816">
        <w:rPr>
          <w:bCs/>
          <w:sz w:val="24"/>
        </w:rPr>
        <w:t>материальную ответственность несет:</w:t>
      </w:r>
    </w:p>
    <w:p w:rsidR="00A06816" w:rsidRPr="00A06816" w:rsidRDefault="00A06816" w:rsidP="00A06816">
      <w:pPr>
        <w:autoSpaceDN w:val="0"/>
        <w:adjustRightInd w:val="0"/>
        <w:rPr>
          <w:sz w:val="24"/>
        </w:rPr>
      </w:pPr>
      <w:r w:rsidRPr="00A06816">
        <w:rPr>
          <w:sz w:val="24"/>
        </w:rPr>
        <w:t>1. главный врач</w:t>
      </w:r>
    </w:p>
    <w:p w:rsidR="00A06816" w:rsidRPr="00A06816" w:rsidRDefault="00A06816" w:rsidP="00A06816">
      <w:pPr>
        <w:autoSpaceDN w:val="0"/>
        <w:adjustRightInd w:val="0"/>
        <w:rPr>
          <w:sz w:val="24"/>
        </w:rPr>
      </w:pPr>
      <w:r w:rsidRPr="00A06816">
        <w:rPr>
          <w:sz w:val="24"/>
        </w:rPr>
        <w:lastRenderedPageBreak/>
        <w:t>2. врач – диетолог</w:t>
      </w:r>
    </w:p>
    <w:p w:rsidR="00A06816" w:rsidRPr="00A06816" w:rsidRDefault="00A06816" w:rsidP="00A06816">
      <w:pPr>
        <w:autoSpaceDN w:val="0"/>
        <w:adjustRightInd w:val="0"/>
        <w:rPr>
          <w:sz w:val="24"/>
        </w:rPr>
      </w:pPr>
      <w:r w:rsidRPr="00A06816">
        <w:rPr>
          <w:sz w:val="24"/>
        </w:rPr>
        <w:t>3. диетсестра</w:t>
      </w:r>
    </w:p>
    <w:p w:rsidR="00A06816" w:rsidRPr="00A06816" w:rsidRDefault="00A06816" w:rsidP="00A06816">
      <w:pPr>
        <w:autoSpaceDN w:val="0"/>
        <w:adjustRightInd w:val="0"/>
        <w:rPr>
          <w:sz w:val="24"/>
        </w:rPr>
      </w:pPr>
      <w:r w:rsidRPr="00A06816">
        <w:rPr>
          <w:sz w:val="24"/>
        </w:rPr>
        <w:t>4. кладовщик</w:t>
      </w:r>
    </w:p>
    <w:p w:rsidR="00A06816" w:rsidRPr="00A06816" w:rsidRDefault="00A06816" w:rsidP="00A06816">
      <w:pPr>
        <w:autoSpaceDN w:val="0"/>
        <w:adjustRightInd w:val="0"/>
        <w:rPr>
          <w:sz w:val="24"/>
        </w:rPr>
      </w:pPr>
      <w:r w:rsidRPr="00A06816">
        <w:rPr>
          <w:sz w:val="24"/>
        </w:rPr>
        <w:t>+5. шеф – повар</w:t>
      </w:r>
    </w:p>
    <w:p w:rsidR="00A06816" w:rsidRPr="00A06816" w:rsidRDefault="00A06816" w:rsidP="00A06816">
      <w:pPr>
        <w:autoSpaceDN w:val="0"/>
        <w:adjustRightInd w:val="0"/>
        <w:rPr>
          <w:bCs/>
          <w:sz w:val="24"/>
        </w:rPr>
      </w:pPr>
    </w:p>
    <w:p w:rsidR="00A06816" w:rsidRPr="00A06816" w:rsidRDefault="00A06816" w:rsidP="00A06816">
      <w:pPr>
        <w:autoSpaceDN w:val="0"/>
        <w:adjustRightInd w:val="0"/>
        <w:rPr>
          <w:bCs/>
          <w:sz w:val="24"/>
        </w:rPr>
      </w:pPr>
      <w:r w:rsidRPr="00A06816">
        <w:rPr>
          <w:bCs/>
          <w:sz w:val="24"/>
        </w:rPr>
        <w:t>4. Продукты питания, используемые в ЛПУ на лечебные цели, относятся</w:t>
      </w:r>
    </w:p>
    <w:p w:rsidR="00A06816" w:rsidRPr="00A06816" w:rsidRDefault="00A06816" w:rsidP="00A06816">
      <w:pPr>
        <w:autoSpaceDN w:val="0"/>
        <w:adjustRightInd w:val="0"/>
        <w:rPr>
          <w:bCs/>
          <w:sz w:val="24"/>
        </w:rPr>
      </w:pPr>
      <w:r w:rsidRPr="00A06816">
        <w:rPr>
          <w:bCs/>
          <w:sz w:val="24"/>
        </w:rPr>
        <w:t>на статью:</w:t>
      </w:r>
    </w:p>
    <w:p w:rsidR="00A06816" w:rsidRPr="00A06816" w:rsidRDefault="00A06816" w:rsidP="00A06816">
      <w:pPr>
        <w:autoSpaceDN w:val="0"/>
        <w:adjustRightInd w:val="0"/>
        <w:rPr>
          <w:sz w:val="24"/>
        </w:rPr>
      </w:pPr>
      <w:r w:rsidRPr="00A06816">
        <w:rPr>
          <w:sz w:val="24"/>
        </w:rPr>
        <w:t>1. 9- « продукты питания»</w:t>
      </w:r>
    </w:p>
    <w:p w:rsidR="00A06816" w:rsidRPr="00A06816" w:rsidRDefault="00A06816" w:rsidP="00A06816">
      <w:pPr>
        <w:autoSpaceDN w:val="0"/>
        <w:adjustRightInd w:val="0"/>
        <w:rPr>
          <w:sz w:val="24"/>
        </w:rPr>
      </w:pPr>
      <w:r w:rsidRPr="00A06816">
        <w:rPr>
          <w:sz w:val="24"/>
        </w:rPr>
        <w:t>+2. 10 - «приобретение медикаментов»</w:t>
      </w:r>
    </w:p>
    <w:p w:rsidR="00A06816" w:rsidRPr="00A06816" w:rsidRDefault="00A06816" w:rsidP="00A06816">
      <w:pPr>
        <w:autoSpaceDN w:val="0"/>
        <w:adjustRightInd w:val="0"/>
        <w:rPr>
          <w:bCs/>
          <w:sz w:val="24"/>
        </w:rPr>
      </w:pPr>
    </w:p>
    <w:p w:rsidR="00A06816" w:rsidRPr="00A06816" w:rsidRDefault="00A06816" w:rsidP="00A06816">
      <w:pPr>
        <w:autoSpaceDN w:val="0"/>
        <w:adjustRightInd w:val="0"/>
        <w:rPr>
          <w:bCs/>
          <w:sz w:val="24"/>
        </w:rPr>
      </w:pPr>
      <w:r w:rsidRPr="00A06816">
        <w:rPr>
          <w:bCs/>
          <w:sz w:val="24"/>
        </w:rPr>
        <w:t>5. Сведения о назначенных диетах палатная медсестра ежедневно вносит</w:t>
      </w:r>
    </w:p>
    <w:p w:rsidR="00A06816" w:rsidRPr="00A06816" w:rsidRDefault="00A06816" w:rsidP="00A06816">
      <w:pPr>
        <w:autoSpaceDN w:val="0"/>
        <w:adjustRightInd w:val="0"/>
        <w:rPr>
          <w:bCs/>
          <w:sz w:val="24"/>
        </w:rPr>
      </w:pPr>
      <w:r w:rsidRPr="00A06816">
        <w:rPr>
          <w:bCs/>
          <w:sz w:val="24"/>
        </w:rPr>
        <w:t>в:</w:t>
      </w:r>
    </w:p>
    <w:p w:rsidR="00A06816" w:rsidRPr="00A06816" w:rsidRDefault="00A06816" w:rsidP="00A06816">
      <w:pPr>
        <w:autoSpaceDN w:val="0"/>
        <w:adjustRightInd w:val="0"/>
        <w:rPr>
          <w:sz w:val="24"/>
        </w:rPr>
      </w:pPr>
      <w:r w:rsidRPr="00A06816">
        <w:rPr>
          <w:sz w:val="24"/>
        </w:rPr>
        <w:t>+1.порционник</w:t>
      </w:r>
    </w:p>
    <w:p w:rsidR="00A06816" w:rsidRPr="00A06816" w:rsidRDefault="00A06816" w:rsidP="00A06816">
      <w:pPr>
        <w:autoSpaceDN w:val="0"/>
        <w:adjustRightInd w:val="0"/>
        <w:rPr>
          <w:sz w:val="24"/>
        </w:rPr>
      </w:pPr>
      <w:r w:rsidRPr="00A06816">
        <w:rPr>
          <w:sz w:val="24"/>
        </w:rPr>
        <w:t>2. меню - раскладку</w:t>
      </w:r>
    </w:p>
    <w:p w:rsidR="00A06816" w:rsidRPr="00A06816" w:rsidRDefault="00A06816" w:rsidP="00A06816">
      <w:pPr>
        <w:autoSpaceDN w:val="0"/>
        <w:adjustRightInd w:val="0"/>
        <w:rPr>
          <w:sz w:val="24"/>
        </w:rPr>
      </w:pPr>
      <w:r w:rsidRPr="00A06816">
        <w:rPr>
          <w:sz w:val="24"/>
        </w:rPr>
        <w:t>3.номенклатуру диет</w:t>
      </w:r>
    </w:p>
    <w:p w:rsidR="00A06816" w:rsidRPr="00A06816" w:rsidRDefault="00A06816" w:rsidP="00A06816">
      <w:pPr>
        <w:autoSpaceDN w:val="0"/>
        <w:adjustRightInd w:val="0"/>
        <w:rPr>
          <w:sz w:val="24"/>
        </w:rPr>
      </w:pPr>
      <w:r w:rsidRPr="00A06816">
        <w:rPr>
          <w:sz w:val="24"/>
        </w:rPr>
        <w:t>4. меню</w:t>
      </w:r>
    </w:p>
    <w:p w:rsidR="00A06816" w:rsidRPr="00A06816" w:rsidRDefault="00A06816" w:rsidP="00A06816">
      <w:pPr>
        <w:autoSpaceDN w:val="0"/>
        <w:adjustRightInd w:val="0"/>
        <w:rPr>
          <w:bCs/>
          <w:sz w:val="24"/>
        </w:rPr>
      </w:pPr>
    </w:p>
    <w:p w:rsidR="00A06816" w:rsidRDefault="00A06816" w:rsidP="00A06816">
      <w:pPr>
        <w:autoSpaceDN w:val="0"/>
        <w:adjustRightInd w:val="0"/>
        <w:ind w:left="284" w:firstLine="709"/>
        <w:rPr>
          <w:i/>
          <w:iCs/>
          <w:sz w:val="22"/>
          <w:szCs w:val="22"/>
        </w:rPr>
      </w:pPr>
      <w:r w:rsidRPr="003627DA">
        <w:rPr>
          <w:i/>
          <w:iCs/>
          <w:sz w:val="22"/>
          <w:szCs w:val="22"/>
        </w:rPr>
        <w:t>2. Ситуационные задачи</w:t>
      </w:r>
    </w:p>
    <w:p w:rsidR="00A06816" w:rsidRPr="00AB7221" w:rsidRDefault="00A06816" w:rsidP="00A06816">
      <w:pPr>
        <w:pStyle w:val="p324ft12"/>
        <w:spacing w:before="210" w:beforeAutospacing="0" w:after="0" w:afterAutospacing="0" w:line="315" w:lineRule="atLeast"/>
        <w:rPr>
          <w:b/>
          <w:bCs/>
          <w:color w:val="000000"/>
          <w:sz w:val="22"/>
          <w:szCs w:val="22"/>
        </w:rPr>
      </w:pPr>
      <w:r w:rsidRPr="00AB7221">
        <w:rPr>
          <w:b/>
          <w:bCs/>
          <w:color w:val="000000"/>
          <w:sz w:val="22"/>
          <w:szCs w:val="22"/>
        </w:rPr>
        <w:t>Задача 1</w:t>
      </w:r>
    </w:p>
    <w:p w:rsidR="00A06816" w:rsidRPr="00AB7221" w:rsidRDefault="00A06816" w:rsidP="00A06816">
      <w:pPr>
        <w:pStyle w:val="p69ft26"/>
        <w:spacing w:before="90" w:beforeAutospacing="0" w:after="0" w:afterAutospacing="0"/>
        <w:ind w:firstLine="705"/>
        <w:jc w:val="both"/>
        <w:rPr>
          <w:color w:val="000000"/>
          <w:sz w:val="22"/>
          <w:szCs w:val="22"/>
        </w:rPr>
      </w:pPr>
      <w:r w:rsidRPr="00AB7221">
        <w:rPr>
          <w:color w:val="000000"/>
          <w:sz w:val="22"/>
          <w:szCs w:val="22"/>
        </w:rPr>
        <w:t>Г.А. - женщина, библиотекарь, 61 год, рост 160 см, вес 89 кг, объем грудном клетки - 104 см., толщ</w:t>
      </w:r>
      <w:r w:rsidRPr="00AB7221">
        <w:rPr>
          <w:color w:val="000000"/>
          <w:sz w:val="22"/>
          <w:szCs w:val="22"/>
        </w:rPr>
        <w:t>и</w:t>
      </w:r>
      <w:r w:rsidRPr="00AB7221">
        <w:rPr>
          <w:color w:val="000000"/>
          <w:sz w:val="22"/>
          <w:szCs w:val="22"/>
        </w:rPr>
        <w:t>на</w:t>
      </w:r>
      <w:r w:rsidRPr="00AB7221">
        <w:rPr>
          <w:rStyle w:val="apple-converted-space"/>
          <w:color w:val="000000"/>
          <w:sz w:val="22"/>
          <w:szCs w:val="22"/>
        </w:rPr>
        <w:t> </w:t>
      </w:r>
      <w:proofErr w:type="spellStart"/>
      <w:r w:rsidRPr="00AB7221">
        <w:rPr>
          <w:color w:val="000000"/>
          <w:sz w:val="22"/>
          <w:szCs w:val="22"/>
        </w:rPr>
        <w:t>кожно-жировойскладки</w:t>
      </w:r>
      <w:proofErr w:type="spellEnd"/>
      <w:r w:rsidRPr="00AB7221">
        <w:rPr>
          <w:color w:val="000000"/>
          <w:sz w:val="22"/>
          <w:szCs w:val="22"/>
        </w:rPr>
        <w:t xml:space="preserve"> - 55 мм, окружность плеча 42 см., </w:t>
      </w:r>
      <w:proofErr w:type="spellStart"/>
      <w:r w:rsidRPr="00AB7221">
        <w:rPr>
          <w:color w:val="000000"/>
          <w:sz w:val="22"/>
          <w:szCs w:val="22"/>
        </w:rPr>
        <w:t>толщинакожно-жировойскладки</w:t>
      </w:r>
      <w:proofErr w:type="spellEnd"/>
      <w:r w:rsidRPr="00AB7221">
        <w:rPr>
          <w:color w:val="000000"/>
          <w:sz w:val="22"/>
          <w:szCs w:val="22"/>
        </w:rPr>
        <w:t xml:space="preserve"> над трицепсом – 40 мм. В последнее время отмечает повышенную утомляемость, сонливость, плохой сон, снижение памяти и слуха, сухость во рту.</w:t>
      </w:r>
    </w:p>
    <w:p w:rsidR="00A06816" w:rsidRPr="00AB7221" w:rsidRDefault="00A06816" w:rsidP="00A06816">
      <w:pPr>
        <w:pStyle w:val="p120ft24"/>
        <w:spacing w:before="135" w:beforeAutospacing="0" w:after="0" w:afterAutospacing="0"/>
        <w:ind w:firstLine="705"/>
        <w:jc w:val="both"/>
        <w:rPr>
          <w:color w:val="000000"/>
          <w:sz w:val="22"/>
          <w:szCs w:val="22"/>
        </w:rPr>
      </w:pPr>
      <w:r w:rsidRPr="00AB7221">
        <w:rPr>
          <w:rStyle w:val="ft34"/>
          <w:b/>
          <w:bCs/>
          <w:color w:val="000000"/>
          <w:sz w:val="22"/>
          <w:szCs w:val="22"/>
        </w:rPr>
        <w:t>Объективно</w:t>
      </w:r>
      <w:r w:rsidRPr="00AB7221">
        <w:rPr>
          <w:color w:val="000000"/>
          <w:sz w:val="22"/>
          <w:szCs w:val="22"/>
        </w:rPr>
        <w:t>: бледность кожных покровов и слизистой полости рта, гиперкератоз кожи с множественн</w:t>
      </w:r>
      <w:r w:rsidRPr="00AB7221">
        <w:rPr>
          <w:color w:val="000000"/>
          <w:sz w:val="22"/>
          <w:szCs w:val="22"/>
        </w:rPr>
        <w:t>ы</w:t>
      </w:r>
      <w:r w:rsidRPr="00AB7221">
        <w:rPr>
          <w:color w:val="000000"/>
          <w:sz w:val="22"/>
          <w:szCs w:val="22"/>
        </w:rPr>
        <w:t>ми петехиями, отек и гиперемия языка, гипертрофия сосочков языка.</w:t>
      </w:r>
    </w:p>
    <w:p w:rsidR="00A06816" w:rsidRPr="00AB7221" w:rsidRDefault="00A06816" w:rsidP="00A06816">
      <w:pPr>
        <w:pStyle w:val="p120ft28"/>
        <w:spacing w:before="135" w:beforeAutospacing="0" w:after="0" w:afterAutospacing="0"/>
        <w:ind w:firstLine="705"/>
        <w:jc w:val="both"/>
        <w:rPr>
          <w:color w:val="000000"/>
          <w:sz w:val="22"/>
          <w:szCs w:val="22"/>
        </w:rPr>
      </w:pPr>
      <w:r w:rsidRPr="00AB7221">
        <w:rPr>
          <w:sz w:val="22"/>
          <w:szCs w:val="22"/>
        </w:rPr>
        <w:t xml:space="preserve">Биохимические исследования показали: общий белок – 78 г/л, альбумины – 750 </w:t>
      </w:r>
      <w:proofErr w:type="spellStart"/>
      <w:r w:rsidRPr="00AB7221">
        <w:rPr>
          <w:sz w:val="22"/>
          <w:szCs w:val="22"/>
        </w:rPr>
        <w:t>мкмоль</w:t>
      </w:r>
      <w:proofErr w:type="spellEnd"/>
      <w:r w:rsidRPr="00AB7221">
        <w:rPr>
          <w:sz w:val="22"/>
          <w:szCs w:val="22"/>
        </w:rPr>
        <w:t xml:space="preserve">/л, холестерин 6,2 </w:t>
      </w:r>
      <w:proofErr w:type="spellStart"/>
      <w:r w:rsidRPr="00AB7221">
        <w:rPr>
          <w:sz w:val="22"/>
          <w:szCs w:val="22"/>
        </w:rPr>
        <w:t>ммоль</w:t>
      </w:r>
      <w:proofErr w:type="spellEnd"/>
      <w:r w:rsidRPr="00AB7221">
        <w:rPr>
          <w:sz w:val="22"/>
          <w:szCs w:val="22"/>
        </w:rPr>
        <w:t xml:space="preserve">/л, </w:t>
      </w:r>
      <w:proofErr w:type="spellStart"/>
      <w:r w:rsidRPr="00AB7221">
        <w:rPr>
          <w:sz w:val="22"/>
          <w:szCs w:val="22"/>
        </w:rPr>
        <w:t>триглицериды</w:t>
      </w:r>
      <w:proofErr w:type="spellEnd"/>
      <w:r w:rsidRPr="00AB7221">
        <w:rPr>
          <w:sz w:val="22"/>
          <w:szCs w:val="22"/>
        </w:rPr>
        <w:t xml:space="preserve"> – 1,38 </w:t>
      </w:r>
      <w:proofErr w:type="spellStart"/>
      <w:r w:rsidRPr="00AB7221">
        <w:rPr>
          <w:sz w:val="22"/>
          <w:szCs w:val="22"/>
        </w:rPr>
        <w:t>ммоль</w:t>
      </w:r>
      <w:proofErr w:type="spellEnd"/>
      <w:r w:rsidRPr="00AB7221">
        <w:rPr>
          <w:sz w:val="22"/>
          <w:szCs w:val="22"/>
        </w:rPr>
        <w:t xml:space="preserve">/л, глюкоза </w:t>
      </w:r>
    </w:p>
    <w:p w:rsidR="00A06816" w:rsidRPr="00AB7221" w:rsidRDefault="00A06816" w:rsidP="00A06816">
      <w:pPr>
        <w:pStyle w:val="p325ft28"/>
        <w:spacing w:before="0" w:beforeAutospacing="0" w:after="0" w:afterAutospacing="0"/>
        <w:rPr>
          <w:color w:val="000000"/>
          <w:sz w:val="22"/>
          <w:szCs w:val="22"/>
        </w:rPr>
      </w:pPr>
      <w:r w:rsidRPr="00AB7221">
        <w:rPr>
          <w:color w:val="000000"/>
          <w:sz w:val="22"/>
          <w:szCs w:val="22"/>
        </w:rPr>
        <w:t xml:space="preserve">сыворотки крови натощак 6,8 </w:t>
      </w:r>
      <w:proofErr w:type="spellStart"/>
      <w:r w:rsidRPr="00AB7221">
        <w:rPr>
          <w:color w:val="000000"/>
          <w:sz w:val="22"/>
          <w:szCs w:val="22"/>
        </w:rPr>
        <w:t>ммоль</w:t>
      </w:r>
      <w:proofErr w:type="spellEnd"/>
      <w:r w:rsidRPr="00AB7221">
        <w:rPr>
          <w:color w:val="000000"/>
          <w:sz w:val="22"/>
          <w:szCs w:val="22"/>
        </w:rPr>
        <w:t xml:space="preserve">/л, </w:t>
      </w:r>
      <w:proofErr w:type="spellStart"/>
      <w:r w:rsidRPr="00AB7221">
        <w:rPr>
          <w:color w:val="000000"/>
          <w:sz w:val="22"/>
          <w:szCs w:val="22"/>
        </w:rPr>
        <w:t>трансферрин</w:t>
      </w:r>
      <w:proofErr w:type="spellEnd"/>
      <w:r w:rsidRPr="00AB7221">
        <w:rPr>
          <w:color w:val="000000"/>
          <w:sz w:val="22"/>
          <w:szCs w:val="22"/>
        </w:rPr>
        <w:t xml:space="preserve"> – 15 </w:t>
      </w:r>
      <w:proofErr w:type="spellStart"/>
      <w:r w:rsidRPr="00AB7221">
        <w:rPr>
          <w:color w:val="000000"/>
          <w:sz w:val="22"/>
          <w:szCs w:val="22"/>
        </w:rPr>
        <w:t>мкмоль</w:t>
      </w:r>
      <w:proofErr w:type="spellEnd"/>
      <w:r w:rsidRPr="00AB7221">
        <w:rPr>
          <w:color w:val="000000"/>
          <w:sz w:val="22"/>
          <w:szCs w:val="22"/>
        </w:rPr>
        <w:t xml:space="preserve">/л, железо – 70 </w:t>
      </w:r>
      <w:proofErr w:type="spellStart"/>
      <w:r w:rsidRPr="00AB7221">
        <w:rPr>
          <w:color w:val="000000"/>
          <w:sz w:val="22"/>
          <w:szCs w:val="22"/>
        </w:rPr>
        <w:t>мкг%</w:t>
      </w:r>
      <w:proofErr w:type="spellEnd"/>
      <w:r w:rsidRPr="00AB7221">
        <w:rPr>
          <w:color w:val="000000"/>
          <w:sz w:val="22"/>
          <w:szCs w:val="22"/>
        </w:rPr>
        <w:t xml:space="preserve">, кальций – 6,2 </w:t>
      </w:r>
      <w:proofErr w:type="spellStart"/>
      <w:r w:rsidRPr="00AB7221">
        <w:rPr>
          <w:color w:val="000000"/>
          <w:sz w:val="22"/>
          <w:szCs w:val="22"/>
        </w:rPr>
        <w:t>мг%</w:t>
      </w:r>
      <w:proofErr w:type="spellEnd"/>
      <w:r w:rsidRPr="00AB7221">
        <w:rPr>
          <w:color w:val="000000"/>
          <w:sz w:val="22"/>
          <w:szCs w:val="22"/>
        </w:rPr>
        <w:t>, экскр</w:t>
      </w:r>
      <w:r w:rsidRPr="00AB7221">
        <w:rPr>
          <w:color w:val="000000"/>
          <w:sz w:val="22"/>
          <w:szCs w:val="22"/>
        </w:rPr>
        <w:t>е</w:t>
      </w:r>
      <w:r w:rsidRPr="00AB7221">
        <w:rPr>
          <w:color w:val="000000"/>
          <w:sz w:val="22"/>
          <w:szCs w:val="22"/>
        </w:rPr>
        <w:t xml:space="preserve">ция суточного </w:t>
      </w:r>
      <w:proofErr w:type="spellStart"/>
      <w:r w:rsidRPr="00AB7221">
        <w:rPr>
          <w:color w:val="000000"/>
          <w:sz w:val="22"/>
          <w:szCs w:val="22"/>
        </w:rPr>
        <w:t>креатинина</w:t>
      </w:r>
      <w:proofErr w:type="spellEnd"/>
      <w:r w:rsidRPr="00AB7221">
        <w:rPr>
          <w:color w:val="000000"/>
          <w:sz w:val="22"/>
          <w:szCs w:val="22"/>
        </w:rPr>
        <w:t xml:space="preserve"> мочи – 1,3 г/л.</w:t>
      </w:r>
    </w:p>
    <w:p w:rsidR="00A06816" w:rsidRPr="00AB7221" w:rsidRDefault="00A06816" w:rsidP="00A06816">
      <w:pPr>
        <w:pStyle w:val="p326ft12"/>
        <w:spacing w:before="105" w:beforeAutospacing="0" w:after="0" w:afterAutospacing="0"/>
        <w:rPr>
          <w:b/>
          <w:bCs/>
          <w:color w:val="000000"/>
          <w:sz w:val="22"/>
          <w:szCs w:val="22"/>
        </w:rPr>
      </w:pPr>
      <w:r w:rsidRPr="00AB7221">
        <w:rPr>
          <w:b/>
          <w:bCs/>
          <w:color w:val="000000"/>
          <w:sz w:val="22"/>
          <w:szCs w:val="22"/>
        </w:rPr>
        <w:t>Средний суточный рацион.</w:t>
      </w:r>
    </w:p>
    <w:p w:rsidR="00A06816" w:rsidRPr="00AB7221" w:rsidRDefault="00A06816" w:rsidP="00A06816">
      <w:pPr>
        <w:pStyle w:val="p327ft60"/>
        <w:spacing w:before="165" w:beforeAutospacing="0" w:after="0" w:afterAutospacing="0"/>
        <w:ind w:firstLine="735"/>
        <w:jc w:val="both"/>
        <w:rPr>
          <w:color w:val="000000"/>
          <w:sz w:val="22"/>
          <w:szCs w:val="22"/>
        </w:rPr>
      </w:pPr>
      <w:r w:rsidRPr="00AB7221">
        <w:rPr>
          <w:rStyle w:val="ft147"/>
          <w:b/>
          <w:bCs/>
          <w:color w:val="000000"/>
          <w:sz w:val="22"/>
          <w:szCs w:val="22"/>
          <w:u w:val="single"/>
        </w:rPr>
        <w:t>Завтрак</w:t>
      </w:r>
      <w:r w:rsidRPr="00AB7221">
        <w:rPr>
          <w:rStyle w:val="ft148"/>
          <w:color w:val="000000"/>
          <w:sz w:val="22"/>
          <w:szCs w:val="22"/>
          <w:u w:val="single"/>
        </w:rPr>
        <w:t>.</w:t>
      </w:r>
      <w:r w:rsidRPr="00AB7221">
        <w:rPr>
          <w:rStyle w:val="apple-converted-space"/>
          <w:color w:val="000000"/>
          <w:sz w:val="22"/>
          <w:szCs w:val="22"/>
          <w:u w:val="single"/>
        </w:rPr>
        <w:t> </w:t>
      </w:r>
      <w:r w:rsidRPr="00AB7221">
        <w:rPr>
          <w:color w:val="000000"/>
          <w:sz w:val="22"/>
          <w:szCs w:val="22"/>
        </w:rPr>
        <w:t>Каша рисовая с маслом (рис - 60 г., молоко - 200 г., масло сливочное - 15 г., сахар - 5 г); хлеб пшеничный - 60 г.; чай с сахаром - 20 г., печенье сдобное –</w:t>
      </w:r>
    </w:p>
    <w:p w:rsidR="00A06816" w:rsidRPr="00AB7221" w:rsidRDefault="00A06816" w:rsidP="00A06816">
      <w:pPr>
        <w:pStyle w:val="p328ft18"/>
        <w:spacing w:before="90" w:beforeAutospacing="0" w:after="0" w:afterAutospacing="0"/>
        <w:rPr>
          <w:color w:val="000000"/>
          <w:sz w:val="22"/>
          <w:szCs w:val="22"/>
        </w:rPr>
      </w:pPr>
      <w:r w:rsidRPr="00AB7221">
        <w:rPr>
          <w:color w:val="000000"/>
          <w:sz w:val="22"/>
          <w:szCs w:val="22"/>
        </w:rPr>
        <w:t>150 г.</w:t>
      </w:r>
    </w:p>
    <w:p w:rsidR="00A06816" w:rsidRPr="00AB7221" w:rsidRDefault="00A06816" w:rsidP="00A06816">
      <w:pPr>
        <w:pStyle w:val="p329ft39"/>
        <w:spacing w:before="90" w:beforeAutospacing="0" w:after="0" w:afterAutospacing="0"/>
        <w:ind w:firstLine="720"/>
        <w:jc w:val="both"/>
        <w:rPr>
          <w:color w:val="000000"/>
          <w:sz w:val="22"/>
          <w:szCs w:val="22"/>
        </w:rPr>
      </w:pPr>
      <w:r w:rsidRPr="00AB7221">
        <w:rPr>
          <w:rStyle w:val="ft149"/>
          <w:b/>
          <w:bCs/>
          <w:color w:val="000000"/>
          <w:sz w:val="22"/>
          <w:szCs w:val="22"/>
          <w:u w:val="single"/>
        </w:rPr>
        <w:t>Обед.</w:t>
      </w:r>
      <w:r w:rsidRPr="00AB7221">
        <w:rPr>
          <w:rStyle w:val="apple-converted-space"/>
          <w:b/>
          <w:bCs/>
          <w:color w:val="000000"/>
          <w:sz w:val="22"/>
          <w:szCs w:val="22"/>
          <w:u w:val="single"/>
        </w:rPr>
        <w:t> </w:t>
      </w:r>
      <w:r w:rsidRPr="00AB7221">
        <w:rPr>
          <w:color w:val="000000"/>
          <w:sz w:val="22"/>
          <w:szCs w:val="22"/>
        </w:rPr>
        <w:t>Борщ вегетарианский (картофель - 100 г., капуста - 150 г, свекла - 100 г, морковь - 80 г., лук - 10 г, томат - 10 г., сметана - 20 г., мука - 5 г.). Котлеты натуральные из свинины с макаронами (свинина - 75 г., макар</w:t>
      </w:r>
      <w:r w:rsidRPr="00AB7221">
        <w:rPr>
          <w:color w:val="000000"/>
          <w:sz w:val="22"/>
          <w:szCs w:val="22"/>
        </w:rPr>
        <w:t>о</w:t>
      </w:r>
      <w:r w:rsidRPr="00AB7221">
        <w:rPr>
          <w:color w:val="000000"/>
          <w:sz w:val="22"/>
          <w:szCs w:val="22"/>
        </w:rPr>
        <w:t>ны - 75 г., хлеб белый - 25 г., яйцо - 1/4 шт., масло - 10 г), компот из яблок - 250 г (яблоки–50г, с</w:t>
      </w:r>
      <w:r w:rsidRPr="00AB7221">
        <w:rPr>
          <w:color w:val="000000"/>
          <w:sz w:val="22"/>
          <w:szCs w:val="22"/>
        </w:rPr>
        <w:t>а</w:t>
      </w:r>
      <w:r w:rsidRPr="00AB7221">
        <w:rPr>
          <w:color w:val="000000"/>
          <w:sz w:val="22"/>
          <w:szCs w:val="22"/>
        </w:rPr>
        <w:t>хар – 20</w:t>
      </w:r>
    </w:p>
    <w:tbl>
      <w:tblPr>
        <w:tblW w:w="10320" w:type="dxa"/>
        <w:jc w:val="center"/>
        <w:tblCellSpacing w:w="0" w:type="dxa"/>
        <w:tblCellMar>
          <w:left w:w="0" w:type="dxa"/>
          <w:right w:w="0" w:type="dxa"/>
        </w:tblCellMar>
        <w:tblLook w:val="0000"/>
      </w:tblPr>
      <w:tblGrid>
        <w:gridCol w:w="2385"/>
        <w:gridCol w:w="2025"/>
        <w:gridCol w:w="180"/>
        <w:gridCol w:w="2595"/>
        <w:gridCol w:w="600"/>
        <w:gridCol w:w="1800"/>
        <w:gridCol w:w="735"/>
      </w:tblGrid>
      <w:tr w:rsidR="00A06816" w:rsidRPr="00AF2377" w:rsidTr="00B57814">
        <w:trPr>
          <w:trHeight w:val="435"/>
          <w:tblCellSpacing w:w="0" w:type="dxa"/>
          <w:jc w:val="center"/>
        </w:trPr>
        <w:tc>
          <w:tcPr>
            <w:tcW w:w="4590" w:type="dxa"/>
            <w:gridSpan w:val="3"/>
            <w:vAlign w:val="bottom"/>
          </w:tcPr>
          <w:p w:rsidR="00A06816" w:rsidRPr="00AF2377" w:rsidRDefault="00A06816" w:rsidP="00A06816">
            <w:pPr>
              <w:pStyle w:val="p98ft63"/>
              <w:spacing w:before="0" w:beforeAutospacing="0" w:after="0" w:afterAutospacing="0"/>
              <w:rPr>
                <w:sz w:val="22"/>
                <w:szCs w:val="22"/>
              </w:rPr>
            </w:pPr>
            <w:r w:rsidRPr="00AF2377">
              <w:rPr>
                <w:sz w:val="22"/>
                <w:szCs w:val="22"/>
              </w:rPr>
              <w:t>г)., хлеб ржаной - 50 г., пряники</w:t>
            </w:r>
            <w:r w:rsidRPr="00AF2377">
              <w:rPr>
                <w:rStyle w:val="apple-converted-space"/>
                <w:sz w:val="22"/>
                <w:szCs w:val="22"/>
              </w:rPr>
              <w:t> </w:t>
            </w:r>
            <w:r w:rsidRPr="00AF2377">
              <w:rPr>
                <w:sz w:val="22"/>
                <w:szCs w:val="22"/>
              </w:rPr>
              <w:t>–100</w:t>
            </w:r>
          </w:p>
        </w:tc>
        <w:tc>
          <w:tcPr>
            <w:tcW w:w="3195" w:type="dxa"/>
            <w:gridSpan w:val="2"/>
            <w:vAlign w:val="bottom"/>
          </w:tcPr>
          <w:p w:rsidR="00A06816" w:rsidRPr="00AF2377" w:rsidRDefault="00A06816" w:rsidP="00A06816">
            <w:pPr>
              <w:pStyle w:val="p291ft18"/>
              <w:spacing w:before="0" w:beforeAutospacing="0" w:after="0" w:afterAutospacing="0"/>
              <w:rPr>
                <w:sz w:val="22"/>
                <w:szCs w:val="22"/>
              </w:rPr>
            </w:pPr>
            <w:r w:rsidRPr="00AF2377">
              <w:rPr>
                <w:sz w:val="22"/>
                <w:szCs w:val="22"/>
              </w:rPr>
              <w:t>г.</w:t>
            </w:r>
          </w:p>
        </w:tc>
        <w:tc>
          <w:tcPr>
            <w:tcW w:w="1800" w:type="dxa"/>
            <w:vAlign w:val="bottom"/>
          </w:tcPr>
          <w:p w:rsidR="00A06816" w:rsidRPr="00AF2377" w:rsidRDefault="00A06816" w:rsidP="00A06816">
            <w:pPr>
              <w:pStyle w:val="p31ft22"/>
              <w:spacing w:before="0" w:beforeAutospacing="0" w:after="0" w:afterAutospacing="0"/>
              <w:rPr>
                <w:sz w:val="22"/>
                <w:szCs w:val="22"/>
              </w:rPr>
            </w:pPr>
            <w:r w:rsidRPr="00AF2377">
              <w:rPr>
                <w:sz w:val="22"/>
                <w:szCs w:val="22"/>
              </w:rPr>
              <w:t> </w:t>
            </w:r>
          </w:p>
        </w:tc>
        <w:tc>
          <w:tcPr>
            <w:tcW w:w="735" w:type="dxa"/>
            <w:vAlign w:val="bottom"/>
          </w:tcPr>
          <w:p w:rsidR="00A06816" w:rsidRPr="00AF2377" w:rsidRDefault="00A06816" w:rsidP="00A06816">
            <w:pPr>
              <w:pStyle w:val="p31ft22"/>
              <w:spacing w:before="0" w:beforeAutospacing="0" w:after="0" w:afterAutospacing="0"/>
              <w:rPr>
                <w:sz w:val="22"/>
                <w:szCs w:val="22"/>
              </w:rPr>
            </w:pPr>
            <w:r w:rsidRPr="00AF2377">
              <w:rPr>
                <w:sz w:val="22"/>
                <w:szCs w:val="22"/>
              </w:rPr>
              <w:t> </w:t>
            </w:r>
          </w:p>
        </w:tc>
      </w:tr>
      <w:tr w:rsidR="00A06816" w:rsidRPr="00AF2377" w:rsidTr="00B57814">
        <w:trPr>
          <w:trHeight w:val="465"/>
          <w:tblCellSpacing w:w="0" w:type="dxa"/>
          <w:jc w:val="center"/>
        </w:trPr>
        <w:tc>
          <w:tcPr>
            <w:tcW w:w="10320" w:type="dxa"/>
            <w:gridSpan w:val="7"/>
            <w:vAlign w:val="bottom"/>
          </w:tcPr>
          <w:p w:rsidR="00A06816" w:rsidRPr="00AF2377" w:rsidRDefault="00A06816" w:rsidP="00A06816">
            <w:pPr>
              <w:pStyle w:val="p330ft63"/>
              <w:spacing w:before="0" w:beforeAutospacing="0" w:after="0" w:afterAutospacing="0"/>
              <w:rPr>
                <w:sz w:val="22"/>
                <w:szCs w:val="22"/>
              </w:rPr>
            </w:pPr>
            <w:r w:rsidRPr="00AF2377">
              <w:rPr>
                <w:rStyle w:val="ft150"/>
                <w:b/>
                <w:bCs/>
                <w:sz w:val="22"/>
                <w:szCs w:val="22"/>
                <w:u w:val="single"/>
              </w:rPr>
              <w:t>Ужин</w:t>
            </w:r>
            <w:r w:rsidRPr="00AF2377">
              <w:rPr>
                <w:rStyle w:val="ft151"/>
                <w:sz w:val="22"/>
                <w:szCs w:val="22"/>
                <w:u w:val="single"/>
              </w:rPr>
              <w:t>.</w:t>
            </w:r>
            <w:r w:rsidRPr="00AF2377">
              <w:rPr>
                <w:rStyle w:val="apple-converted-space"/>
                <w:sz w:val="22"/>
                <w:szCs w:val="22"/>
                <w:u w:val="single"/>
              </w:rPr>
              <w:t> </w:t>
            </w:r>
            <w:r w:rsidRPr="00AF2377">
              <w:rPr>
                <w:sz w:val="22"/>
                <w:szCs w:val="22"/>
              </w:rPr>
              <w:t>Блинчики с творогом (творог - 150 г., мука - 70 г., масло – 10 г., сахар -</w:t>
            </w:r>
          </w:p>
        </w:tc>
      </w:tr>
      <w:tr w:rsidR="00A06816" w:rsidRPr="00AF2377" w:rsidTr="00B57814">
        <w:trPr>
          <w:trHeight w:val="495"/>
          <w:tblCellSpacing w:w="0" w:type="dxa"/>
          <w:jc w:val="center"/>
        </w:trPr>
        <w:tc>
          <w:tcPr>
            <w:tcW w:w="7785" w:type="dxa"/>
            <w:gridSpan w:val="5"/>
            <w:vAlign w:val="bottom"/>
          </w:tcPr>
          <w:p w:rsidR="00A06816" w:rsidRPr="00AF2377" w:rsidRDefault="00A06816" w:rsidP="00A06816">
            <w:pPr>
              <w:pStyle w:val="p98ft18"/>
              <w:spacing w:before="0" w:beforeAutospacing="0" w:after="0" w:afterAutospacing="0"/>
              <w:rPr>
                <w:sz w:val="22"/>
                <w:szCs w:val="22"/>
              </w:rPr>
            </w:pPr>
            <w:r w:rsidRPr="00AF2377">
              <w:rPr>
                <w:sz w:val="22"/>
                <w:szCs w:val="22"/>
              </w:rPr>
              <w:t xml:space="preserve">2г., яйцо - 1/4 </w:t>
            </w:r>
            <w:proofErr w:type="spellStart"/>
            <w:r w:rsidRPr="00AF2377">
              <w:rPr>
                <w:sz w:val="22"/>
                <w:szCs w:val="22"/>
              </w:rPr>
              <w:t>шт</w:t>
            </w:r>
            <w:proofErr w:type="spellEnd"/>
            <w:r w:rsidRPr="00AF2377">
              <w:rPr>
                <w:sz w:val="22"/>
                <w:szCs w:val="22"/>
              </w:rPr>
              <w:t>), чай с вареньем - 25 г, печенье сухое - 50 г.</w:t>
            </w:r>
          </w:p>
        </w:tc>
        <w:tc>
          <w:tcPr>
            <w:tcW w:w="1800" w:type="dxa"/>
            <w:vAlign w:val="bottom"/>
          </w:tcPr>
          <w:p w:rsidR="00A06816" w:rsidRPr="00AF2377" w:rsidRDefault="00A06816" w:rsidP="00A06816">
            <w:pPr>
              <w:pStyle w:val="p31ft22"/>
              <w:spacing w:before="0" w:beforeAutospacing="0" w:after="0" w:afterAutospacing="0"/>
              <w:rPr>
                <w:sz w:val="22"/>
                <w:szCs w:val="22"/>
              </w:rPr>
            </w:pPr>
            <w:r w:rsidRPr="00AF2377">
              <w:rPr>
                <w:sz w:val="22"/>
                <w:szCs w:val="22"/>
              </w:rPr>
              <w:t> </w:t>
            </w:r>
          </w:p>
        </w:tc>
        <w:tc>
          <w:tcPr>
            <w:tcW w:w="735" w:type="dxa"/>
            <w:vAlign w:val="bottom"/>
          </w:tcPr>
          <w:p w:rsidR="00A06816" w:rsidRPr="00AF2377" w:rsidRDefault="00A06816" w:rsidP="00A06816">
            <w:pPr>
              <w:pStyle w:val="p31ft22"/>
              <w:spacing w:before="0" w:beforeAutospacing="0" w:after="0" w:afterAutospacing="0"/>
              <w:rPr>
                <w:sz w:val="22"/>
                <w:szCs w:val="22"/>
              </w:rPr>
            </w:pPr>
            <w:r w:rsidRPr="00AF2377">
              <w:rPr>
                <w:sz w:val="22"/>
                <w:szCs w:val="22"/>
              </w:rPr>
              <w:t> </w:t>
            </w:r>
          </w:p>
        </w:tc>
      </w:tr>
      <w:tr w:rsidR="00A06816" w:rsidRPr="00AF2377" w:rsidTr="00B57814">
        <w:trPr>
          <w:trHeight w:val="480"/>
          <w:tblCellSpacing w:w="0" w:type="dxa"/>
          <w:jc w:val="center"/>
        </w:trPr>
        <w:tc>
          <w:tcPr>
            <w:tcW w:w="7785" w:type="dxa"/>
            <w:gridSpan w:val="5"/>
            <w:vAlign w:val="bottom"/>
          </w:tcPr>
          <w:p w:rsidR="00A06816" w:rsidRPr="00AF2377" w:rsidRDefault="00A06816" w:rsidP="00B57814">
            <w:pPr>
              <w:pStyle w:val="p331ft12"/>
              <w:spacing w:before="0" w:beforeAutospacing="0" w:after="0" w:afterAutospacing="0" w:line="315" w:lineRule="atLeast"/>
              <w:rPr>
                <w:b/>
                <w:bCs/>
                <w:sz w:val="22"/>
                <w:szCs w:val="22"/>
              </w:rPr>
            </w:pPr>
            <w:proofErr w:type="spellStart"/>
            <w:r w:rsidRPr="00AF2377">
              <w:rPr>
                <w:b/>
                <w:bCs/>
                <w:sz w:val="22"/>
                <w:szCs w:val="22"/>
              </w:rPr>
              <w:t>Микронутриентный</w:t>
            </w:r>
            <w:proofErr w:type="spellEnd"/>
            <w:r w:rsidRPr="00AF2377">
              <w:rPr>
                <w:b/>
                <w:bCs/>
                <w:sz w:val="22"/>
                <w:szCs w:val="22"/>
              </w:rPr>
              <w:t xml:space="preserve"> состав фактического рациона,</w:t>
            </w:r>
          </w:p>
        </w:tc>
        <w:tc>
          <w:tcPr>
            <w:tcW w:w="1800" w:type="dxa"/>
            <w:vAlign w:val="bottom"/>
          </w:tcPr>
          <w:p w:rsidR="00A06816" w:rsidRPr="00AF2377" w:rsidRDefault="00A06816" w:rsidP="00B57814">
            <w:pPr>
              <w:pStyle w:val="p31ft22"/>
              <w:spacing w:before="0" w:beforeAutospacing="0" w:after="0" w:afterAutospacing="0" w:line="15" w:lineRule="atLeast"/>
              <w:rPr>
                <w:sz w:val="22"/>
                <w:szCs w:val="22"/>
              </w:rPr>
            </w:pPr>
            <w:r w:rsidRPr="00AF2377">
              <w:rPr>
                <w:sz w:val="22"/>
                <w:szCs w:val="22"/>
              </w:rPr>
              <w:t> </w:t>
            </w:r>
          </w:p>
        </w:tc>
        <w:tc>
          <w:tcPr>
            <w:tcW w:w="735" w:type="dxa"/>
            <w:vAlign w:val="bottom"/>
          </w:tcPr>
          <w:p w:rsidR="00A06816" w:rsidRPr="00AF2377" w:rsidRDefault="00A06816" w:rsidP="00B57814">
            <w:pPr>
              <w:pStyle w:val="p31ft22"/>
              <w:spacing w:before="0" w:beforeAutospacing="0" w:after="0" w:afterAutospacing="0" w:line="15" w:lineRule="atLeast"/>
              <w:rPr>
                <w:sz w:val="22"/>
                <w:szCs w:val="22"/>
              </w:rPr>
            </w:pPr>
            <w:r w:rsidRPr="00AF2377">
              <w:rPr>
                <w:sz w:val="22"/>
                <w:szCs w:val="22"/>
              </w:rPr>
              <w:t> </w:t>
            </w:r>
          </w:p>
        </w:tc>
      </w:tr>
      <w:tr w:rsidR="00A06816" w:rsidRPr="00AF2377" w:rsidTr="00B57814">
        <w:trPr>
          <w:trHeight w:val="345"/>
          <w:tblCellSpacing w:w="0" w:type="dxa"/>
          <w:jc w:val="center"/>
        </w:trPr>
        <w:tc>
          <w:tcPr>
            <w:tcW w:w="7785" w:type="dxa"/>
            <w:gridSpan w:val="5"/>
            <w:tcBorders>
              <w:bottom w:val="single" w:sz="6" w:space="0" w:color="000000"/>
            </w:tcBorders>
            <w:vAlign w:val="bottom"/>
          </w:tcPr>
          <w:p w:rsidR="00A06816" w:rsidRPr="00AF2377" w:rsidRDefault="00A06816" w:rsidP="00B57814">
            <w:pPr>
              <w:pStyle w:val="p331ft12"/>
              <w:spacing w:before="0" w:beforeAutospacing="0" w:after="0" w:afterAutospacing="0" w:line="315" w:lineRule="atLeast"/>
              <w:rPr>
                <w:b/>
                <w:bCs/>
                <w:sz w:val="22"/>
                <w:szCs w:val="22"/>
              </w:rPr>
            </w:pPr>
            <w:r w:rsidRPr="00AF2377">
              <w:rPr>
                <w:b/>
                <w:bCs/>
                <w:sz w:val="22"/>
                <w:szCs w:val="22"/>
              </w:rPr>
              <w:t>с учетом потерь при кулинарной обработке</w:t>
            </w:r>
          </w:p>
        </w:tc>
        <w:tc>
          <w:tcPr>
            <w:tcW w:w="1800" w:type="dxa"/>
            <w:tcBorders>
              <w:bottom w:val="single" w:sz="6" w:space="0" w:color="000000"/>
            </w:tcBorders>
            <w:vAlign w:val="bottom"/>
          </w:tcPr>
          <w:p w:rsidR="00A06816" w:rsidRPr="00AF2377" w:rsidRDefault="00A06816" w:rsidP="00B57814">
            <w:pPr>
              <w:pStyle w:val="p31ft22"/>
              <w:spacing w:before="0" w:beforeAutospacing="0" w:after="0" w:afterAutospacing="0" w:line="15" w:lineRule="atLeast"/>
              <w:rPr>
                <w:sz w:val="22"/>
                <w:szCs w:val="22"/>
              </w:rPr>
            </w:pPr>
            <w:r w:rsidRPr="00AF2377">
              <w:rPr>
                <w:sz w:val="22"/>
                <w:szCs w:val="22"/>
              </w:rPr>
              <w:t> </w:t>
            </w:r>
          </w:p>
        </w:tc>
        <w:tc>
          <w:tcPr>
            <w:tcW w:w="735" w:type="dxa"/>
            <w:vAlign w:val="bottom"/>
          </w:tcPr>
          <w:p w:rsidR="00A06816" w:rsidRPr="00AF2377" w:rsidRDefault="00A06816" w:rsidP="00B57814">
            <w:pPr>
              <w:pStyle w:val="p31ft22"/>
              <w:spacing w:before="0" w:beforeAutospacing="0" w:after="0" w:afterAutospacing="0" w:line="15" w:lineRule="atLeast"/>
              <w:rPr>
                <w:sz w:val="22"/>
                <w:szCs w:val="22"/>
              </w:rPr>
            </w:pPr>
            <w:r w:rsidRPr="00AF2377">
              <w:rPr>
                <w:sz w:val="22"/>
                <w:szCs w:val="22"/>
              </w:rPr>
              <w:t> </w:t>
            </w:r>
          </w:p>
        </w:tc>
      </w:tr>
      <w:tr w:rsidR="00A06816" w:rsidRPr="00AF2377" w:rsidTr="0094777A">
        <w:trPr>
          <w:trHeight w:val="315"/>
          <w:tblCellSpacing w:w="0" w:type="dxa"/>
          <w:jc w:val="center"/>
        </w:trPr>
        <w:tc>
          <w:tcPr>
            <w:tcW w:w="2385" w:type="dxa"/>
            <w:tcBorders>
              <w:left w:val="single" w:sz="6" w:space="0" w:color="000000"/>
              <w:right w:val="single" w:sz="6" w:space="0" w:color="000000"/>
            </w:tcBorders>
            <w:vAlign w:val="bottom"/>
          </w:tcPr>
          <w:p w:rsidR="00A06816" w:rsidRPr="00A06816" w:rsidRDefault="00A06816" w:rsidP="00B57814">
            <w:pPr>
              <w:pStyle w:val="p332ft15"/>
              <w:spacing w:before="0" w:beforeAutospacing="0" w:after="0" w:afterAutospacing="0" w:line="300" w:lineRule="atLeast"/>
              <w:jc w:val="center"/>
              <w:rPr>
                <w:b/>
                <w:bCs/>
                <w:sz w:val="20"/>
                <w:szCs w:val="20"/>
              </w:rPr>
            </w:pPr>
            <w:r w:rsidRPr="00A06816">
              <w:rPr>
                <w:b/>
                <w:bCs/>
                <w:sz w:val="20"/>
                <w:szCs w:val="20"/>
              </w:rPr>
              <w:t>Показатели</w:t>
            </w:r>
          </w:p>
        </w:tc>
        <w:tc>
          <w:tcPr>
            <w:tcW w:w="2025" w:type="dxa"/>
            <w:tcBorders>
              <w:right w:val="single" w:sz="6" w:space="0" w:color="000000"/>
            </w:tcBorders>
            <w:vAlign w:val="bottom"/>
          </w:tcPr>
          <w:p w:rsidR="00A06816" w:rsidRPr="00A06816" w:rsidRDefault="00A06816" w:rsidP="00B57814">
            <w:pPr>
              <w:pStyle w:val="p288ft15"/>
              <w:spacing w:before="0" w:beforeAutospacing="0" w:after="0" w:afterAutospacing="0" w:line="300" w:lineRule="atLeast"/>
              <w:jc w:val="center"/>
              <w:rPr>
                <w:b/>
                <w:bCs/>
                <w:sz w:val="20"/>
                <w:szCs w:val="20"/>
              </w:rPr>
            </w:pPr>
            <w:r w:rsidRPr="00A06816">
              <w:rPr>
                <w:b/>
                <w:bCs/>
                <w:sz w:val="20"/>
                <w:szCs w:val="20"/>
              </w:rPr>
              <w:t>Значение</w:t>
            </w:r>
          </w:p>
        </w:tc>
        <w:tc>
          <w:tcPr>
            <w:tcW w:w="180" w:type="dxa"/>
            <w:vAlign w:val="bottom"/>
          </w:tcPr>
          <w:p w:rsidR="00A06816" w:rsidRPr="00A06816" w:rsidRDefault="00A06816" w:rsidP="00B57814">
            <w:pPr>
              <w:pStyle w:val="p31ft22"/>
              <w:spacing w:before="0" w:beforeAutospacing="0" w:after="0" w:afterAutospacing="0" w:line="15" w:lineRule="atLeast"/>
              <w:rPr>
                <w:sz w:val="20"/>
                <w:szCs w:val="20"/>
              </w:rPr>
            </w:pPr>
            <w:r w:rsidRPr="00A06816">
              <w:rPr>
                <w:sz w:val="20"/>
                <w:szCs w:val="20"/>
              </w:rPr>
              <w:t> </w:t>
            </w:r>
          </w:p>
        </w:tc>
        <w:tc>
          <w:tcPr>
            <w:tcW w:w="2595" w:type="dxa"/>
            <w:tcBorders>
              <w:right w:val="single" w:sz="6" w:space="0" w:color="000000"/>
            </w:tcBorders>
            <w:vAlign w:val="bottom"/>
          </w:tcPr>
          <w:p w:rsidR="00A06816" w:rsidRPr="00A06816" w:rsidRDefault="00A06816" w:rsidP="00B57814">
            <w:pPr>
              <w:pStyle w:val="p333ft15"/>
              <w:spacing w:before="0" w:beforeAutospacing="0" w:after="0" w:afterAutospacing="0" w:line="300" w:lineRule="atLeast"/>
              <w:jc w:val="center"/>
              <w:rPr>
                <w:b/>
                <w:bCs/>
                <w:sz w:val="20"/>
                <w:szCs w:val="20"/>
              </w:rPr>
            </w:pPr>
            <w:r w:rsidRPr="00A06816">
              <w:rPr>
                <w:b/>
                <w:bCs/>
                <w:sz w:val="20"/>
                <w:szCs w:val="20"/>
              </w:rPr>
              <w:t>Показатели</w:t>
            </w:r>
          </w:p>
        </w:tc>
        <w:tc>
          <w:tcPr>
            <w:tcW w:w="600" w:type="dxa"/>
            <w:vAlign w:val="bottom"/>
          </w:tcPr>
          <w:p w:rsidR="00A06816" w:rsidRPr="00A06816" w:rsidRDefault="00A06816" w:rsidP="00B57814">
            <w:pPr>
              <w:pStyle w:val="p31ft22"/>
              <w:spacing w:before="0" w:beforeAutospacing="0" w:after="0" w:afterAutospacing="0" w:line="15" w:lineRule="atLeast"/>
              <w:rPr>
                <w:sz w:val="20"/>
                <w:szCs w:val="20"/>
              </w:rPr>
            </w:pPr>
            <w:r w:rsidRPr="00A06816">
              <w:rPr>
                <w:sz w:val="20"/>
                <w:szCs w:val="20"/>
              </w:rPr>
              <w:t> </w:t>
            </w:r>
          </w:p>
        </w:tc>
        <w:tc>
          <w:tcPr>
            <w:tcW w:w="1800" w:type="dxa"/>
            <w:tcBorders>
              <w:right w:val="single" w:sz="6" w:space="0" w:color="000000"/>
            </w:tcBorders>
            <w:vAlign w:val="bottom"/>
          </w:tcPr>
          <w:p w:rsidR="00A06816" w:rsidRPr="00A06816" w:rsidRDefault="00A06816" w:rsidP="00B57814">
            <w:pPr>
              <w:pStyle w:val="p334ft15"/>
              <w:spacing w:before="0" w:beforeAutospacing="0" w:after="0" w:afterAutospacing="0" w:line="300" w:lineRule="atLeast"/>
              <w:jc w:val="center"/>
              <w:rPr>
                <w:b/>
                <w:bCs/>
                <w:sz w:val="20"/>
                <w:szCs w:val="20"/>
              </w:rPr>
            </w:pPr>
            <w:r w:rsidRPr="00A06816">
              <w:rPr>
                <w:b/>
                <w:bCs/>
                <w:sz w:val="20"/>
                <w:szCs w:val="20"/>
              </w:rPr>
              <w:t>Значение</w:t>
            </w:r>
          </w:p>
        </w:tc>
        <w:tc>
          <w:tcPr>
            <w:tcW w:w="735" w:type="dxa"/>
            <w:vAlign w:val="bottom"/>
          </w:tcPr>
          <w:p w:rsidR="00A06816" w:rsidRPr="00AF2377" w:rsidRDefault="00A06816" w:rsidP="00B57814">
            <w:pPr>
              <w:pStyle w:val="p31ft22"/>
              <w:spacing w:before="0" w:beforeAutospacing="0" w:after="0" w:afterAutospacing="0" w:line="15" w:lineRule="atLeast"/>
              <w:rPr>
                <w:sz w:val="22"/>
                <w:szCs w:val="22"/>
              </w:rPr>
            </w:pPr>
            <w:r w:rsidRPr="00AF2377">
              <w:rPr>
                <w:sz w:val="22"/>
                <w:szCs w:val="22"/>
              </w:rPr>
              <w:t> </w:t>
            </w:r>
          </w:p>
        </w:tc>
      </w:tr>
      <w:tr w:rsidR="00A06816" w:rsidRPr="00AF2377" w:rsidTr="0094777A">
        <w:trPr>
          <w:trHeight w:val="180"/>
          <w:tblCellSpacing w:w="0" w:type="dxa"/>
          <w:jc w:val="center"/>
        </w:trPr>
        <w:tc>
          <w:tcPr>
            <w:tcW w:w="238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A06816" w:rsidRPr="00A06816" w:rsidRDefault="00A06816" w:rsidP="00B57814">
            <w:pPr>
              <w:pStyle w:val="p31ft52"/>
              <w:spacing w:before="0" w:beforeAutospacing="0" w:after="0" w:afterAutospacing="0" w:line="165" w:lineRule="atLeast"/>
              <w:rPr>
                <w:sz w:val="20"/>
                <w:szCs w:val="20"/>
              </w:rPr>
            </w:pPr>
            <w:r w:rsidRPr="00A06816">
              <w:rPr>
                <w:sz w:val="20"/>
                <w:szCs w:val="20"/>
              </w:rPr>
              <w:t> </w:t>
            </w:r>
          </w:p>
        </w:tc>
        <w:tc>
          <w:tcPr>
            <w:tcW w:w="2025" w:type="dxa"/>
            <w:tcBorders>
              <w:bottom w:val="single" w:sz="6" w:space="0" w:color="000000"/>
              <w:right w:val="single" w:sz="6" w:space="0" w:color="000000"/>
            </w:tcBorders>
            <w:vAlign w:val="bottom"/>
          </w:tcPr>
          <w:p w:rsidR="00A06816" w:rsidRPr="00A06816" w:rsidRDefault="00A06816" w:rsidP="00B57814">
            <w:pPr>
              <w:pStyle w:val="p31ft52"/>
              <w:spacing w:before="0" w:beforeAutospacing="0" w:after="0" w:afterAutospacing="0" w:line="165" w:lineRule="atLeast"/>
              <w:rPr>
                <w:sz w:val="20"/>
                <w:szCs w:val="20"/>
              </w:rPr>
            </w:pPr>
            <w:r w:rsidRPr="00A06816">
              <w:rPr>
                <w:sz w:val="20"/>
                <w:szCs w:val="20"/>
              </w:rPr>
              <w:t> </w:t>
            </w:r>
          </w:p>
        </w:tc>
        <w:tc>
          <w:tcPr>
            <w:tcW w:w="180" w:type="dxa"/>
            <w:tcBorders>
              <w:bottom w:val="single" w:sz="6" w:space="0" w:color="000000"/>
            </w:tcBorders>
            <w:vAlign w:val="bottom"/>
          </w:tcPr>
          <w:p w:rsidR="00A06816" w:rsidRPr="00A06816" w:rsidRDefault="00A06816" w:rsidP="00B57814">
            <w:pPr>
              <w:pStyle w:val="p31ft52"/>
              <w:spacing w:before="0" w:beforeAutospacing="0" w:after="0" w:afterAutospacing="0" w:line="165" w:lineRule="atLeast"/>
              <w:rPr>
                <w:sz w:val="20"/>
                <w:szCs w:val="20"/>
              </w:rPr>
            </w:pPr>
            <w:r w:rsidRPr="00A06816">
              <w:rPr>
                <w:sz w:val="20"/>
                <w:szCs w:val="20"/>
              </w:rPr>
              <w:t> </w:t>
            </w:r>
          </w:p>
        </w:tc>
        <w:tc>
          <w:tcPr>
            <w:tcW w:w="2595" w:type="dxa"/>
            <w:tcBorders>
              <w:bottom w:val="single" w:sz="6" w:space="0" w:color="000000"/>
              <w:right w:val="single" w:sz="6" w:space="0" w:color="000000"/>
            </w:tcBorders>
            <w:vAlign w:val="bottom"/>
          </w:tcPr>
          <w:p w:rsidR="00A06816" w:rsidRPr="00A06816" w:rsidRDefault="00A06816" w:rsidP="00B57814">
            <w:pPr>
              <w:pStyle w:val="p31ft52"/>
              <w:spacing w:before="0" w:beforeAutospacing="0" w:after="0" w:afterAutospacing="0" w:line="165" w:lineRule="atLeast"/>
              <w:rPr>
                <w:sz w:val="20"/>
                <w:szCs w:val="20"/>
              </w:rPr>
            </w:pPr>
            <w:r w:rsidRPr="00A06816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bottom w:val="single" w:sz="6" w:space="0" w:color="000000"/>
            </w:tcBorders>
            <w:vAlign w:val="bottom"/>
          </w:tcPr>
          <w:p w:rsidR="00A06816" w:rsidRPr="00A06816" w:rsidRDefault="00A06816" w:rsidP="00B57814">
            <w:pPr>
              <w:pStyle w:val="p31ft52"/>
              <w:spacing w:before="0" w:beforeAutospacing="0" w:after="0" w:afterAutospacing="0" w:line="165" w:lineRule="atLeast"/>
              <w:rPr>
                <w:sz w:val="20"/>
                <w:szCs w:val="20"/>
              </w:rPr>
            </w:pPr>
            <w:r w:rsidRPr="00A06816">
              <w:rPr>
                <w:sz w:val="20"/>
                <w:szCs w:val="20"/>
              </w:rPr>
              <w:t> </w:t>
            </w:r>
          </w:p>
        </w:tc>
        <w:tc>
          <w:tcPr>
            <w:tcW w:w="1800" w:type="dxa"/>
            <w:tcBorders>
              <w:bottom w:val="single" w:sz="6" w:space="0" w:color="000000"/>
              <w:right w:val="single" w:sz="6" w:space="0" w:color="000000"/>
            </w:tcBorders>
            <w:vAlign w:val="bottom"/>
          </w:tcPr>
          <w:p w:rsidR="00A06816" w:rsidRPr="00A06816" w:rsidRDefault="00A06816" w:rsidP="00B57814">
            <w:pPr>
              <w:pStyle w:val="p31ft52"/>
              <w:spacing w:before="0" w:beforeAutospacing="0" w:after="0" w:afterAutospacing="0" w:line="165" w:lineRule="atLeast"/>
              <w:rPr>
                <w:sz w:val="20"/>
                <w:szCs w:val="20"/>
              </w:rPr>
            </w:pPr>
            <w:r w:rsidRPr="00A06816">
              <w:rPr>
                <w:sz w:val="20"/>
                <w:szCs w:val="20"/>
              </w:rPr>
              <w:t> </w:t>
            </w:r>
          </w:p>
        </w:tc>
        <w:tc>
          <w:tcPr>
            <w:tcW w:w="735" w:type="dxa"/>
            <w:vAlign w:val="bottom"/>
          </w:tcPr>
          <w:p w:rsidR="00A06816" w:rsidRPr="00AF2377" w:rsidRDefault="00A06816" w:rsidP="00B57814">
            <w:pPr>
              <w:pStyle w:val="p31ft152"/>
              <w:spacing w:before="0" w:beforeAutospacing="0" w:after="0" w:afterAutospacing="0" w:line="180" w:lineRule="atLeast"/>
              <w:rPr>
                <w:sz w:val="22"/>
                <w:szCs w:val="22"/>
              </w:rPr>
            </w:pPr>
            <w:r w:rsidRPr="00AF2377">
              <w:rPr>
                <w:sz w:val="22"/>
                <w:szCs w:val="22"/>
              </w:rPr>
              <w:t> </w:t>
            </w:r>
          </w:p>
        </w:tc>
      </w:tr>
      <w:tr w:rsidR="00A06816" w:rsidRPr="00AF2377" w:rsidTr="0094777A">
        <w:trPr>
          <w:trHeight w:val="300"/>
          <w:tblCellSpacing w:w="0" w:type="dxa"/>
          <w:jc w:val="center"/>
        </w:trPr>
        <w:tc>
          <w:tcPr>
            <w:tcW w:w="2385" w:type="dxa"/>
            <w:tcBorders>
              <w:left w:val="single" w:sz="6" w:space="0" w:color="000000"/>
              <w:right w:val="single" w:sz="6" w:space="0" w:color="000000"/>
            </w:tcBorders>
            <w:vAlign w:val="bottom"/>
          </w:tcPr>
          <w:p w:rsidR="00A06816" w:rsidRPr="00A06816" w:rsidRDefault="00A06816" w:rsidP="00B57814">
            <w:pPr>
              <w:pStyle w:val="p332ft63"/>
              <w:spacing w:before="0" w:beforeAutospacing="0" w:after="0" w:afterAutospacing="0" w:line="300" w:lineRule="atLeast"/>
              <w:jc w:val="center"/>
              <w:rPr>
                <w:sz w:val="20"/>
                <w:szCs w:val="20"/>
              </w:rPr>
            </w:pPr>
            <w:r w:rsidRPr="00A06816">
              <w:rPr>
                <w:sz w:val="20"/>
                <w:szCs w:val="20"/>
              </w:rPr>
              <w:t>Витамины, мг</w:t>
            </w:r>
          </w:p>
        </w:tc>
        <w:tc>
          <w:tcPr>
            <w:tcW w:w="2025" w:type="dxa"/>
            <w:tcBorders>
              <w:right w:val="single" w:sz="6" w:space="0" w:color="000000"/>
            </w:tcBorders>
            <w:vAlign w:val="bottom"/>
          </w:tcPr>
          <w:p w:rsidR="00A06816" w:rsidRPr="00A06816" w:rsidRDefault="00A06816" w:rsidP="00B57814">
            <w:pPr>
              <w:pStyle w:val="p31ft153"/>
              <w:spacing w:before="0" w:beforeAutospacing="0" w:after="0" w:afterAutospacing="0" w:line="300" w:lineRule="atLeast"/>
              <w:rPr>
                <w:sz w:val="20"/>
                <w:szCs w:val="20"/>
              </w:rPr>
            </w:pPr>
            <w:r w:rsidRPr="00A06816">
              <w:rPr>
                <w:sz w:val="20"/>
                <w:szCs w:val="20"/>
              </w:rPr>
              <w:t> </w:t>
            </w:r>
          </w:p>
        </w:tc>
        <w:tc>
          <w:tcPr>
            <w:tcW w:w="180" w:type="dxa"/>
            <w:vAlign w:val="bottom"/>
          </w:tcPr>
          <w:p w:rsidR="00A06816" w:rsidRPr="00A06816" w:rsidRDefault="00A06816" w:rsidP="00B57814">
            <w:pPr>
              <w:pStyle w:val="p31ft153"/>
              <w:spacing w:before="0" w:beforeAutospacing="0" w:after="0" w:afterAutospacing="0" w:line="300" w:lineRule="atLeast"/>
              <w:rPr>
                <w:sz w:val="20"/>
                <w:szCs w:val="20"/>
              </w:rPr>
            </w:pPr>
            <w:r w:rsidRPr="00A06816">
              <w:rPr>
                <w:sz w:val="20"/>
                <w:szCs w:val="20"/>
              </w:rPr>
              <w:t> </w:t>
            </w:r>
          </w:p>
        </w:tc>
        <w:tc>
          <w:tcPr>
            <w:tcW w:w="2595" w:type="dxa"/>
            <w:tcBorders>
              <w:right w:val="single" w:sz="6" w:space="0" w:color="000000"/>
            </w:tcBorders>
            <w:vAlign w:val="bottom"/>
          </w:tcPr>
          <w:p w:rsidR="00A06816" w:rsidRPr="00A06816" w:rsidRDefault="00A06816" w:rsidP="00B57814">
            <w:pPr>
              <w:pStyle w:val="p333ft154"/>
              <w:spacing w:before="0" w:beforeAutospacing="0" w:after="0" w:afterAutospacing="0" w:line="300" w:lineRule="atLeast"/>
              <w:jc w:val="center"/>
              <w:rPr>
                <w:sz w:val="20"/>
                <w:szCs w:val="20"/>
              </w:rPr>
            </w:pPr>
            <w:r w:rsidRPr="00A06816">
              <w:rPr>
                <w:sz w:val="20"/>
                <w:szCs w:val="20"/>
              </w:rPr>
              <w:t>Магний</w:t>
            </w:r>
          </w:p>
        </w:tc>
        <w:tc>
          <w:tcPr>
            <w:tcW w:w="600" w:type="dxa"/>
            <w:vAlign w:val="bottom"/>
          </w:tcPr>
          <w:p w:rsidR="00A06816" w:rsidRPr="00A06816" w:rsidRDefault="00A06816" w:rsidP="00B57814">
            <w:pPr>
              <w:pStyle w:val="p31ft153"/>
              <w:spacing w:before="0" w:beforeAutospacing="0" w:after="0" w:afterAutospacing="0" w:line="300" w:lineRule="atLeast"/>
              <w:rPr>
                <w:sz w:val="20"/>
                <w:szCs w:val="20"/>
              </w:rPr>
            </w:pPr>
            <w:r w:rsidRPr="00A06816">
              <w:rPr>
                <w:sz w:val="20"/>
                <w:szCs w:val="20"/>
              </w:rPr>
              <w:t> </w:t>
            </w:r>
          </w:p>
        </w:tc>
        <w:tc>
          <w:tcPr>
            <w:tcW w:w="1800" w:type="dxa"/>
            <w:tcBorders>
              <w:right w:val="single" w:sz="6" w:space="0" w:color="000000"/>
            </w:tcBorders>
            <w:vAlign w:val="bottom"/>
          </w:tcPr>
          <w:p w:rsidR="00A06816" w:rsidRPr="00A06816" w:rsidRDefault="00A06816" w:rsidP="00B57814">
            <w:pPr>
              <w:pStyle w:val="p334ft154"/>
              <w:spacing w:before="0" w:beforeAutospacing="0" w:after="0" w:afterAutospacing="0" w:line="300" w:lineRule="atLeast"/>
              <w:jc w:val="center"/>
              <w:rPr>
                <w:sz w:val="20"/>
                <w:szCs w:val="20"/>
              </w:rPr>
            </w:pPr>
            <w:r w:rsidRPr="00A06816">
              <w:rPr>
                <w:sz w:val="20"/>
                <w:szCs w:val="20"/>
              </w:rPr>
              <w:t>232</w:t>
            </w:r>
          </w:p>
        </w:tc>
        <w:tc>
          <w:tcPr>
            <w:tcW w:w="735" w:type="dxa"/>
            <w:vAlign w:val="bottom"/>
          </w:tcPr>
          <w:p w:rsidR="00A06816" w:rsidRPr="00AF2377" w:rsidRDefault="00A06816" w:rsidP="00B57814">
            <w:pPr>
              <w:pStyle w:val="p31ft153"/>
              <w:spacing w:before="0" w:beforeAutospacing="0" w:after="0" w:afterAutospacing="0" w:line="300" w:lineRule="atLeast"/>
              <w:rPr>
                <w:sz w:val="22"/>
                <w:szCs w:val="22"/>
              </w:rPr>
            </w:pPr>
            <w:r w:rsidRPr="00AF2377">
              <w:rPr>
                <w:sz w:val="22"/>
                <w:szCs w:val="22"/>
              </w:rPr>
              <w:t> </w:t>
            </w:r>
          </w:p>
        </w:tc>
      </w:tr>
      <w:tr w:rsidR="00A06816" w:rsidRPr="00AF2377" w:rsidTr="0094777A">
        <w:trPr>
          <w:trHeight w:val="195"/>
          <w:tblCellSpacing w:w="0" w:type="dxa"/>
          <w:jc w:val="center"/>
        </w:trPr>
        <w:tc>
          <w:tcPr>
            <w:tcW w:w="238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A06816" w:rsidRPr="00A06816" w:rsidRDefault="00A06816" w:rsidP="00B57814">
            <w:pPr>
              <w:pStyle w:val="p31ft152"/>
              <w:spacing w:before="0" w:beforeAutospacing="0" w:after="0" w:afterAutospacing="0" w:line="180" w:lineRule="atLeast"/>
              <w:rPr>
                <w:sz w:val="20"/>
                <w:szCs w:val="20"/>
              </w:rPr>
            </w:pPr>
            <w:r w:rsidRPr="00A06816">
              <w:rPr>
                <w:sz w:val="20"/>
                <w:szCs w:val="20"/>
              </w:rPr>
              <w:t> </w:t>
            </w:r>
          </w:p>
        </w:tc>
        <w:tc>
          <w:tcPr>
            <w:tcW w:w="2025" w:type="dxa"/>
            <w:tcBorders>
              <w:bottom w:val="single" w:sz="6" w:space="0" w:color="000000"/>
              <w:right w:val="single" w:sz="6" w:space="0" w:color="000000"/>
            </w:tcBorders>
            <w:vAlign w:val="bottom"/>
          </w:tcPr>
          <w:p w:rsidR="00A06816" w:rsidRPr="00A06816" w:rsidRDefault="00A06816" w:rsidP="00B57814">
            <w:pPr>
              <w:pStyle w:val="p31ft152"/>
              <w:spacing w:before="0" w:beforeAutospacing="0" w:after="0" w:afterAutospacing="0" w:line="180" w:lineRule="atLeast"/>
              <w:rPr>
                <w:sz w:val="20"/>
                <w:szCs w:val="20"/>
              </w:rPr>
            </w:pPr>
            <w:r w:rsidRPr="00A06816">
              <w:rPr>
                <w:sz w:val="20"/>
                <w:szCs w:val="20"/>
              </w:rPr>
              <w:t> </w:t>
            </w:r>
          </w:p>
        </w:tc>
        <w:tc>
          <w:tcPr>
            <w:tcW w:w="180" w:type="dxa"/>
            <w:tcBorders>
              <w:bottom w:val="single" w:sz="6" w:space="0" w:color="000000"/>
            </w:tcBorders>
            <w:vAlign w:val="bottom"/>
          </w:tcPr>
          <w:p w:rsidR="00A06816" w:rsidRPr="00A06816" w:rsidRDefault="00A06816" w:rsidP="00B57814">
            <w:pPr>
              <w:pStyle w:val="p31ft152"/>
              <w:spacing w:before="0" w:beforeAutospacing="0" w:after="0" w:afterAutospacing="0" w:line="180" w:lineRule="atLeast"/>
              <w:rPr>
                <w:sz w:val="20"/>
                <w:szCs w:val="20"/>
              </w:rPr>
            </w:pPr>
            <w:r w:rsidRPr="00A06816">
              <w:rPr>
                <w:sz w:val="20"/>
                <w:szCs w:val="20"/>
              </w:rPr>
              <w:t> </w:t>
            </w:r>
          </w:p>
        </w:tc>
        <w:tc>
          <w:tcPr>
            <w:tcW w:w="2595" w:type="dxa"/>
            <w:tcBorders>
              <w:bottom w:val="single" w:sz="6" w:space="0" w:color="000000"/>
              <w:right w:val="single" w:sz="6" w:space="0" w:color="000000"/>
            </w:tcBorders>
            <w:vAlign w:val="bottom"/>
          </w:tcPr>
          <w:p w:rsidR="00A06816" w:rsidRPr="00A06816" w:rsidRDefault="00A06816" w:rsidP="00B57814">
            <w:pPr>
              <w:pStyle w:val="p31ft152"/>
              <w:spacing w:before="0" w:beforeAutospacing="0" w:after="0" w:afterAutospacing="0" w:line="180" w:lineRule="atLeast"/>
              <w:rPr>
                <w:sz w:val="20"/>
                <w:szCs w:val="20"/>
              </w:rPr>
            </w:pPr>
            <w:r w:rsidRPr="00A06816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bottom w:val="single" w:sz="6" w:space="0" w:color="000000"/>
            </w:tcBorders>
            <w:vAlign w:val="bottom"/>
          </w:tcPr>
          <w:p w:rsidR="00A06816" w:rsidRPr="00A06816" w:rsidRDefault="00A06816" w:rsidP="00B57814">
            <w:pPr>
              <w:pStyle w:val="p31ft152"/>
              <w:spacing w:before="0" w:beforeAutospacing="0" w:after="0" w:afterAutospacing="0" w:line="180" w:lineRule="atLeast"/>
              <w:rPr>
                <w:sz w:val="20"/>
                <w:szCs w:val="20"/>
              </w:rPr>
            </w:pPr>
            <w:r w:rsidRPr="00A06816">
              <w:rPr>
                <w:sz w:val="20"/>
                <w:szCs w:val="20"/>
              </w:rPr>
              <w:t> </w:t>
            </w:r>
          </w:p>
        </w:tc>
        <w:tc>
          <w:tcPr>
            <w:tcW w:w="1800" w:type="dxa"/>
            <w:tcBorders>
              <w:bottom w:val="single" w:sz="6" w:space="0" w:color="000000"/>
              <w:right w:val="single" w:sz="6" w:space="0" w:color="000000"/>
            </w:tcBorders>
            <w:vAlign w:val="bottom"/>
          </w:tcPr>
          <w:p w:rsidR="00A06816" w:rsidRPr="00A06816" w:rsidRDefault="00A06816" w:rsidP="00B57814">
            <w:pPr>
              <w:pStyle w:val="p31ft152"/>
              <w:spacing w:before="0" w:beforeAutospacing="0" w:after="0" w:afterAutospacing="0" w:line="180" w:lineRule="atLeast"/>
              <w:rPr>
                <w:sz w:val="20"/>
                <w:szCs w:val="20"/>
              </w:rPr>
            </w:pPr>
            <w:r w:rsidRPr="00A06816">
              <w:rPr>
                <w:sz w:val="20"/>
                <w:szCs w:val="20"/>
              </w:rPr>
              <w:t> </w:t>
            </w:r>
          </w:p>
        </w:tc>
        <w:tc>
          <w:tcPr>
            <w:tcW w:w="735" w:type="dxa"/>
            <w:vAlign w:val="bottom"/>
          </w:tcPr>
          <w:p w:rsidR="00A06816" w:rsidRPr="00AF2377" w:rsidRDefault="00A06816" w:rsidP="00B57814">
            <w:pPr>
              <w:pStyle w:val="p31ft155"/>
              <w:spacing w:before="0" w:beforeAutospacing="0" w:after="0" w:afterAutospacing="0" w:line="195" w:lineRule="atLeast"/>
              <w:rPr>
                <w:sz w:val="22"/>
                <w:szCs w:val="22"/>
              </w:rPr>
            </w:pPr>
            <w:r w:rsidRPr="00AF2377">
              <w:rPr>
                <w:sz w:val="22"/>
                <w:szCs w:val="22"/>
              </w:rPr>
              <w:t> </w:t>
            </w:r>
          </w:p>
        </w:tc>
      </w:tr>
      <w:tr w:rsidR="00A06816" w:rsidRPr="00AF2377" w:rsidTr="0094777A">
        <w:trPr>
          <w:trHeight w:val="375"/>
          <w:tblCellSpacing w:w="0" w:type="dxa"/>
          <w:jc w:val="center"/>
        </w:trPr>
        <w:tc>
          <w:tcPr>
            <w:tcW w:w="2385" w:type="dxa"/>
            <w:tcBorders>
              <w:left w:val="single" w:sz="6" w:space="0" w:color="000000"/>
              <w:right w:val="single" w:sz="6" w:space="0" w:color="000000"/>
            </w:tcBorders>
            <w:vAlign w:val="bottom"/>
          </w:tcPr>
          <w:p w:rsidR="00A06816" w:rsidRPr="00A06816" w:rsidRDefault="00A06816" w:rsidP="00B57814">
            <w:pPr>
              <w:pStyle w:val="p332ft18"/>
              <w:spacing w:before="0" w:beforeAutospacing="0" w:after="0" w:afterAutospacing="0" w:line="315" w:lineRule="atLeast"/>
              <w:jc w:val="center"/>
              <w:rPr>
                <w:sz w:val="20"/>
                <w:szCs w:val="20"/>
              </w:rPr>
            </w:pPr>
            <w:r w:rsidRPr="00A06816">
              <w:rPr>
                <w:sz w:val="20"/>
                <w:szCs w:val="20"/>
              </w:rPr>
              <w:lastRenderedPageBreak/>
              <w:t>В</w:t>
            </w:r>
            <w:r w:rsidRPr="00A06816">
              <w:rPr>
                <w:rStyle w:val="ft115"/>
                <w:sz w:val="20"/>
                <w:szCs w:val="20"/>
              </w:rPr>
              <w:t>1</w:t>
            </w:r>
            <w:r w:rsidRPr="00A06816">
              <w:rPr>
                <w:rStyle w:val="apple-converted-space"/>
                <w:sz w:val="20"/>
                <w:szCs w:val="20"/>
              </w:rPr>
              <w:t> </w:t>
            </w:r>
            <w:r w:rsidRPr="00A06816">
              <w:rPr>
                <w:sz w:val="20"/>
                <w:szCs w:val="20"/>
              </w:rPr>
              <w:t>(тиамин)</w:t>
            </w:r>
          </w:p>
        </w:tc>
        <w:tc>
          <w:tcPr>
            <w:tcW w:w="2025" w:type="dxa"/>
            <w:tcBorders>
              <w:right w:val="single" w:sz="6" w:space="0" w:color="000000"/>
            </w:tcBorders>
            <w:vAlign w:val="bottom"/>
          </w:tcPr>
          <w:p w:rsidR="00A06816" w:rsidRPr="00A06816" w:rsidRDefault="00A06816" w:rsidP="00B57814">
            <w:pPr>
              <w:pStyle w:val="p288ft18"/>
              <w:spacing w:before="0" w:beforeAutospacing="0" w:after="0" w:afterAutospacing="0" w:line="315" w:lineRule="atLeast"/>
              <w:jc w:val="center"/>
              <w:rPr>
                <w:sz w:val="20"/>
                <w:szCs w:val="20"/>
              </w:rPr>
            </w:pPr>
            <w:r w:rsidRPr="00A06816">
              <w:rPr>
                <w:sz w:val="20"/>
                <w:szCs w:val="20"/>
              </w:rPr>
              <w:t>1,01</w:t>
            </w:r>
          </w:p>
        </w:tc>
        <w:tc>
          <w:tcPr>
            <w:tcW w:w="180" w:type="dxa"/>
            <w:vAlign w:val="bottom"/>
          </w:tcPr>
          <w:p w:rsidR="00A06816" w:rsidRPr="00A06816" w:rsidRDefault="00A06816" w:rsidP="00B57814">
            <w:pPr>
              <w:pStyle w:val="p31ft22"/>
              <w:spacing w:before="0" w:beforeAutospacing="0" w:after="0" w:afterAutospacing="0" w:line="15" w:lineRule="atLeast"/>
              <w:rPr>
                <w:sz w:val="20"/>
                <w:szCs w:val="20"/>
              </w:rPr>
            </w:pPr>
            <w:r w:rsidRPr="00A06816">
              <w:rPr>
                <w:sz w:val="20"/>
                <w:szCs w:val="20"/>
              </w:rPr>
              <w:t> </w:t>
            </w:r>
          </w:p>
        </w:tc>
        <w:tc>
          <w:tcPr>
            <w:tcW w:w="2595" w:type="dxa"/>
            <w:tcBorders>
              <w:right w:val="single" w:sz="6" w:space="0" w:color="000000"/>
            </w:tcBorders>
            <w:vAlign w:val="bottom"/>
          </w:tcPr>
          <w:p w:rsidR="00A06816" w:rsidRPr="00A06816" w:rsidRDefault="00A06816" w:rsidP="00B57814">
            <w:pPr>
              <w:pStyle w:val="p335ft63"/>
              <w:spacing w:before="0" w:beforeAutospacing="0" w:after="0" w:afterAutospacing="0" w:line="300" w:lineRule="atLeast"/>
              <w:jc w:val="center"/>
              <w:rPr>
                <w:sz w:val="20"/>
                <w:szCs w:val="20"/>
              </w:rPr>
            </w:pPr>
            <w:r w:rsidRPr="00A06816">
              <w:rPr>
                <w:sz w:val="20"/>
                <w:szCs w:val="20"/>
              </w:rPr>
              <w:t>Фосфор</w:t>
            </w:r>
          </w:p>
        </w:tc>
        <w:tc>
          <w:tcPr>
            <w:tcW w:w="600" w:type="dxa"/>
            <w:vAlign w:val="bottom"/>
          </w:tcPr>
          <w:p w:rsidR="00A06816" w:rsidRPr="00A06816" w:rsidRDefault="00A06816" w:rsidP="00B57814">
            <w:pPr>
              <w:pStyle w:val="p31ft22"/>
              <w:spacing w:before="0" w:beforeAutospacing="0" w:after="0" w:afterAutospacing="0" w:line="15" w:lineRule="atLeast"/>
              <w:rPr>
                <w:sz w:val="20"/>
                <w:szCs w:val="20"/>
              </w:rPr>
            </w:pPr>
            <w:r w:rsidRPr="00A06816">
              <w:rPr>
                <w:sz w:val="20"/>
                <w:szCs w:val="20"/>
              </w:rPr>
              <w:t> </w:t>
            </w:r>
          </w:p>
        </w:tc>
        <w:tc>
          <w:tcPr>
            <w:tcW w:w="1800" w:type="dxa"/>
            <w:tcBorders>
              <w:right w:val="single" w:sz="6" w:space="0" w:color="000000"/>
            </w:tcBorders>
            <w:vAlign w:val="bottom"/>
          </w:tcPr>
          <w:p w:rsidR="00A06816" w:rsidRPr="00A06816" w:rsidRDefault="00A06816" w:rsidP="00B57814">
            <w:pPr>
              <w:pStyle w:val="p334ft18"/>
              <w:spacing w:before="0" w:beforeAutospacing="0" w:after="0" w:afterAutospacing="0" w:line="315" w:lineRule="atLeast"/>
              <w:jc w:val="center"/>
              <w:rPr>
                <w:sz w:val="20"/>
                <w:szCs w:val="20"/>
              </w:rPr>
            </w:pPr>
            <w:r w:rsidRPr="00A06816">
              <w:rPr>
                <w:sz w:val="20"/>
                <w:szCs w:val="20"/>
              </w:rPr>
              <w:t>1016</w:t>
            </w:r>
          </w:p>
        </w:tc>
        <w:tc>
          <w:tcPr>
            <w:tcW w:w="735" w:type="dxa"/>
            <w:vAlign w:val="bottom"/>
          </w:tcPr>
          <w:p w:rsidR="00A06816" w:rsidRPr="00AF2377" w:rsidRDefault="00A06816" w:rsidP="00B57814">
            <w:pPr>
              <w:pStyle w:val="p31ft22"/>
              <w:spacing w:before="0" w:beforeAutospacing="0" w:after="0" w:afterAutospacing="0" w:line="15" w:lineRule="atLeast"/>
              <w:rPr>
                <w:sz w:val="22"/>
                <w:szCs w:val="22"/>
              </w:rPr>
            </w:pPr>
            <w:r w:rsidRPr="00AF2377">
              <w:rPr>
                <w:sz w:val="22"/>
                <w:szCs w:val="22"/>
              </w:rPr>
              <w:t> </w:t>
            </w:r>
          </w:p>
        </w:tc>
      </w:tr>
      <w:tr w:rsidR="00A06816" w:rsidRPr="00AF2377" w:rsidTr="0094777A">
        <w:trPr>
          <w:trHeight w:val="120"/>
          <w:tblCellSpacing w:w="0" w:type="dxa"/>
          <w:jc w:val="center"/>
        </w:trPr>
        <w:tc>
          <w:tcPr>
            <w:tcW w:w="238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A06816" w:rsidRPr="00A06816" w:rsidRDefault="00A06816" w:rsidP="00B57814">
            <w:pPr>
              <w:pStyle w:val="p31ft156"/>
              <w:spacing w:before="0" w:beforeAutospacing="0" w:after="0" w:afterAutospacing="0" w:line="105" w:lineRule="atLeast"/>
              <w:rPr>
                <w:sz w:val="20"/>
                <w:szCs w:val="20"/>
              </w:rPr>
            </w:pPr>
            <w:r w:rsidRPr="00A06816">
              <w:rPr>
                <w:sz w:val="20"/>
                <w:szCs w:val="20"/>
              </w:rPr>
              <w:t> </w:t>
            </w:r>
          </w:p>
        </w:tc>
        <w:tc>
          <w:tcPr>
            <w:tcW w:w="2025" w:type="dxa"/>
            <w:tcBorders>
              <w:bottom w:val="single" w:sz="6" w:space="0" w:color="000000"/>
              <w:right w:val="single" w:sz="6" w:space="0" w:color="000000"/>
            </w:tcBorders>
            <w:vAlign w:val="bottom"/>
          </w:tcPr>
          <w:p w:rsidR="00A06816" w:rsidRPr="00A06816" w:rsidRDefault="00A06816" w:rsidP="00B57814">
            <w:pPr>
              <w:pStyle w:val="p31ft156"/>
              <w:spacing w:before="0" w:beforeAutospacing="0" w:after="0" w:afterAutospacing="0" w:line="105" w:lineRule="atLeast"/>
              <w:rPr>
                <w:sz w:val="20"/>
                <w:szCs w:val="20"/>
              </w:rPr>
            </w:pPr>
            <w:r w:rsidRPr="00A06816">
              <w:rPr>
                <w:sz w:val="20"/>
                <w:szCs w:val="20"/>
              </w:rPr>
              <w:t> </w:t>
            </w:r>
          </w:p>
        </w:tc>
        <w:tc>
          <w:tcPr>
            <w:tcW w:w="180" w:type="dxa"/>
            <w:tcBorders>
              <w:bottom w:val="single" w:sz="6" w:space="0" w:color="000000"/>
            </w:tcBorders>
            <w:vAlign w:val="bottom"/>
          </w:tcPr>
          <w:p w:rsidR="00A06816" w:rsidRPr="00A06816" w:rsidRDefault="00A06816" w:rsidP="00B57814">
            <w:pPr>
              <w:pStyle w:val="p31ft156"/>
              <w:spacing w:before="0" w:beforeAutospacing="0" w:after="0" w:afterAutospacing="0" w:line="105" w:lineRule="atLeast"/>
              <w:rPr>
                <w:sz w:val="20"/>
                <w:szCs w:val="20"/>
              </w:rPr>
            </w:pPr>
            <w:r w:rsidRPr="00A06816">
              <w:rPr>
                <w:sz w:val="20"/>
                <w:szCs w:val="20"/>
              </w:rPr>
              <w:t> </w:t>
            </w:r>
          </w:p>
        </w:tc>
        <w:tc>
          <w:tcPr>
            <w:tcW w:w="2595" w:type="dxa"/>
            <w:tcBorders>
              <w:bottom w:val="single" w:sz="6" w:space="0" w:color="000000"/>
              <w:right w:val="single" w:sz="6" w:space="0" w:color="000000"/>
            </w:tcBorders>
            <w:vAlign w:val="bottom"/>
          </w:tcPr>
          <w:p w:rsidR="00A06816" w:rsidRPr="00A06816" w:rsidRDefault="00A06816" w:rsidP="00B57814">
            <w:pPr>
              <w:pStyle w:val="p31ft156"/>
              <w:spacing w:before="0" w:beforeAutospacing="0" w:after="0" w:afterAutospacing="0" w:line="105" w:lineRule="atLeast"/>
              <w:rPr>
                <w:sz w:val="20"/>
                <w:szCs w:val="20"/>
              </w:rPr>
            </w:pPr>
            <w:r w:rsidRPr="00A06816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bottom w:val="single" w:sz="6" w:space="0" w:color="000000"/>
            </w:tcBorders>
            <w:vAlign w:val="bottom"/>
          </w:tcPr>
          <w:p w:rsidR="00A06816" w:rsidRPr="00A06816" w:rsidRDefault="00A06816" w:rsidP="00B57814">
            <w:pPr>
              <w:pStyle w:val="p31ft156"/>
              <w:spacing w:before="0" w:beforeAutospacing="0" w:after="0" w:afterAutospacing="0" w:line="105" w:lineRule="atLeast"/>
              <w:rPr>
                <w:sz w:val="20"/>
                <w:szCs w:val="20"/>
              </w:rPr>
            </w:pPr>
            <w:r w:rsidRPr="00A06816">
              <w:rPr>
                <w:sz w:val="20"/>
                <w:szCs w:val="20"/>
              </w:rPr>
              <w:t> </w:t>
            </w:r>
          </w:p>
        </w:tc>
        <w:tc>
          <w:tcPr>
            <w:tcW w:w="1800" w:type="dxa"/>
            <w:tcBorders>
              <w:bottom w:val="single" w:sz="6" w:space="0" w:color="000000"/>
              <w:right w:val="single" w:sz="6" w:space="0" w:color="000000"/>
            </w:tcBorders>
            <w:vAlign w:val="bottom"/>
          </w:tcPr>
          <w:p w:rsidR="00A06816" w:rsidRPr="00A06816" w:rsidRDefault="00A06816" w:rsidP="00B57814">
            <w:pPr>
              <w:pStyle w:val="p31ft156"/>
              <w:spacing w:before="0" w:beforeAutospacing="0" w:after="0" w:afterAutospacing="0" w:line="105" w:lineRule="atLeast"/>
              <w:rPr>
                <w:sz w:val="20"/>
                <w:szCs w:val="20"/>
              </w:rPr>
            </w:pPr>
            <w:r w:rsidRPr="00A06816">
              <w:rPr>
                <w:sz w:val="20"/>
                <w:szCs w:val="20"/>
              </w:rPr>
              <w:t> </w:t>
            </w:r>
          </w:p>
        </w:tc>
        <w:tc>
          <w:tcPr>
            <w:tcW w:w="735" w:type="dxa"/>
            <w:vAlign w:val="bottom"/>
          </w:tcPr>
          <w:p w:rsidR="00A06816" w:rsidRPr="00AF2377" w:rsidRDefault="00A06816" w:rsidP="00B57814">
            <w:pPr>
              <w:pStyle w:val="p31ft157"/>
              <w:spacing w:before="0" w:beforeAutospacing="0" w:after="0" w:afterAutospacing="0" w:line="120" w:lineRule="atLeast"/>
              <w:rPr>
                <w:sz w:val="22"/>
                <w:szCs w:val="22"/>
              </w:rPr>
            </w:pPr>
            <w:r w:rsidRPr="00AF2377">
              <w:rPr>
                <w:sz w:val="22"/>
                <w:szCs w:val="22"/>
              </w:rPr>
              <w:t> </w:t>
            </w:r>
          </w:p>
        </w:tc>
      </w:tr>
      <w:tr w:rsidR="00A06816" w:rsidRPr="00AF2377" w:rsidTr="0094777A">
        <w:trPr>
          <w:trHeight w:val="375"/>
          <w:tblCellSpacing w:w="0" w:type="dxa"/>
          <w:jc w:val="center"/>
        </w:trPr>
        <w:tc>
          <w:tcPr>
            <w:tcW w:w="2385" w:type="dxa"/>
            <w:tcBorders>
              <w:left w:val="single" w:sz="6" w:space="0" w:color="000000"/>
              <w:right w:val="single" w:sz="6" w:space="0" w:color="000000"/>
            </w:tcBorders>
            <w:vAlign w:val="bottom"/>
          </w:tcPr>
          <w:p w:rsidR="00A06816" w:rsidRPr="00A06816" w:rsidRDefault="00A06816" w:rsidP="00B57814">
            <w:pPr>
              <w:pStyle w:val="p332ft18"/>
              <w:spacing w:before="0" w:beforeAutospacing="0" w:after="0" w:afterAutospacing="0" w:line="315" w:lineRule="atLeast"/>
              <w:jc w:val="center"/>
              <w:rPr>
                <w:sz w:val="20"/>
                <w:szCs w:val="20"/>
              </w:rPr>
            </w:pPr>
            <w:r w:rsidRPr="00A06816">
              <w:rPr>
                <w:sz w:val="20"/>
                <w:szCs w:val="20"/>
              </w:rPr>
              <w:t>В</w:t>
            </w:r>
            <w:r w:rsidRPr="00A06816">
              <w:rPr>
                <w:rStyle w:val="ft115"/>
                <w:sz w:val="20"/>
                <w:szCs w:val="20"/>
              </w:rPr>
              <w:t>2</w:t>
            </w:r>
            <w:r w:rsidRPr="00A06816">
              <w:rPr>
                <w:rStyle w:val="apple-converted-space"/>
                <w:sz w:val="20"/>
                <w:szCs w:val="20"/>
              </w:rPr>
              <w:t> </w:t>
            </w:r>
            <w:r w:rsidRPr="00A06816">
              <w:rPr>
                <w:sz w:val="20"/>
                <w:szCs w:val="20"/>
              </w:rPr>
              <w:t>(рибофлавин)</w:t>
            </w:r>
          </w:p>
        </w:tc>
        <w:tc>
          <w:tcPr>
            <w:tcW w:w="2025" w:type="dxa"/>
            <w:tcBorders>
              <w:right w:val="single" w:sz="6" w:space="0" w:color="000000"/>
            </w:tcBorders>
            <w:vAlign w:val="bottom"/>
          </w:tcPr>
          <w:p w:rsidR="00A06816" w:rsidRPr="00A06816" w:rsidRDefault="00A06816" w:rsidP="00B57814">
            <w:pPr>
              <w:pStyle w:val="p288ft18"/>
              <w:spacing w:before="0" w:beforeAutospacing="0" w:after="0" w:afterAutospacing="0" w:line="315" w:lineRule="atLeast"/>
              <w:jc w:val="center"/>
              <w:rPr>
                <w:sz w:val="20"/>
                <w:szCs w:val="20"/>
              </w:rPr>
            </w:pPr>
            <w:r w:rsidRPr="00A06816">
              <w:rPr>
                <w:sz w:val="20"/>
                <w:szCs w:val="20"/>
              </w:rPr>
              <w:t>1,25</w:t>
            </w:r>
          </w:p>
        </w:tc>
        <w:tc>
          <w:tcPr>
            <w:tcW w:w="180" w:type="dxa"/>
            <w:vAlign w:val="bottom"/>
          </w:tcPr>
          <w:p w:rsidR="00A06816" w:rsidRPr="00A06816" w:rsidRDefault="00A06816" w:rsidP="00B57814">
            <w:pPr>
              <w:pStyle w:val="p31ft22"/>
              <w:spacing w:before="0" w:beforeAutospacing="0" w:after="0" w:afterAutospacing="0" w:line="15" w:lineRule="atLeast"/>
              <w:rPr>
                <w:sz w:val="20"/>
                <w:szCs w:val="20"/>
              </w:rPr>
            </w:pPr>
            <w:r w:rsidRPr="00A06816">
              <w:rPr>
                <w:sz w:val="20"/>
                <w:szCs w:val="20"/>
              </w:rPr>
              <w:t> </w:t>
            </w:r>
          </w:p>
        </w:tc>
        <w:tc>
          <w:tcPr>
            <w:tcW w:w="2595" w:type="dxa"/>
            <w:tcBorders>
              <w:right w:val="single" w:sz="6" w:space="0" w:color="000000"/>
            </w:tcBorders>
            <w:vAlign w:val="bottom"/>
          </w:tcPr>
          <w:p w:rsidR="00A06816" w:rsidRPr="00A06816" w:rsidRDefault="00A06816" w:rsidP="00B57814">
            <w:pPr>
              <w:pStyle w:val="p333ft63"/>
              <w:spacing w:before="0" w:beforeAutospacing="0" w:after="0" w:afterAutospacing="0" w:line="300" w:lineRule="atLeast"/>
              <w:jc w:val="center"/>
              <w:rPr>
                <w:sz w:val="20"/>
                <w:szCs w:val="20"/>
              </w:rPr>
            </w:pPr>
            <w:r w:rsidRPr="00A06816">
              <w:rPr>
                <w:sz w:val="20"/>
                <w:szCs w:val="20"/>
              </w:rPr>
              <w:t xml:space="preserve">Соотношение </w:t>
            </w:r>
            <w:proofErr w:type="spellStart"/>
            <w:r w:rsidRPr="00A06816">
              <w:rPr>
                <w:sz w:val="20"/>
                <w:szCs w:val="20"/>
              </w:rPr>
              <w:t>Са</w:t>
            </w:r>
            <w:proofErr w:type="spellEnd"/>
            <w:r w:rsidRPr="00A06816">
              <w:rPr>
                <w:sz w:val="20"/>
                <w:szCs w:val="20"/>
              </w:rPr>
              <w:t xml:space="preserve"> : Р</w:t>
            </w:r>
          </w:p>
        </w:tc>
        <w:tc>
          <w:tcPr>
            <w:tcW w:w="600" w:type="dxa"/>
            <w:vAlign w:val="bottom"/>
          </w:tcPr>
          <w:p w:rsidR="00A06816" w:rsidRPr="00A06816" w:rsidRDefault="00A06816" w:rsidP="00B57814">
            <w:pPr>
              <w:pStyle w:val="p31ft22"/>
              <w:spacing w:before="0" w:beforeAutospacing="0" w:after="0" w:afterAutospacing="0" w:line="15" w:lineRule="atLeast"/>
              <w:rPr>
                <w:sz w:val="20"/>
                <w:szCs w:val="20"/>
              </w:rPr>
            </w:pPr>
            <w:r w:rsidRPr="00A06816">
              <w:rPr>
                <w:sz w:val="20"/>
                <w:szCs w:val="20"/>
              </w:rPr>
              <w:t> </w:t>
            </w:r>
          </w:p>
        </w:tc>
        <w:tc>
          <w:tcPr>
            <w:tcW w:w="1800" w:type="dxa"/>
            <w:tcBorders>
              <w:right w:val="single" w:sz="6" w:space="0" w:color="000000"/>
            </w:tcBorders>
            <w:vAlign w:val="bottom"/>
          </w:tcPr>
          <w:p w:rsidR="00A06816" w:rsidRPr="00A06816" w:rsidRDefault="00A06816" w:rsidP="00B57814">
            <w:pPr>
              <w:pStyle w:val="p336ft18"/>
              <w:spacing w:before="0" w:beforeAutospacing="0" w:after="0" w:afterAutospacing="0" w:line="315" w:lineRule="atLeast"/>
              <w:jc w:val="center"/>
              <w:rPr>
                <w:sz w:val="20"/>
                <w:szCs w:val="20"/>
              </w:rPr>
            </w:pPr>
            <w:r w:rsidRPr="00A06816">
              <w:rPr>
                <w:sz w:val="20"/>
                <w:szCs w:val="20"/>
              </w:rPr>
              <w:t>1:2,2</w:t>
            </w:r>
          </w:p>
        </w:tc>
        <w:tc>
          <w:tcPr>
            <w:tcW w:w="735" w:type="dxa"/>
            <w:vAlign w:val="bottom"/>
          </w:tcPr>
          <w:p w:rsidR="00A06816" w:rsidRPr="00AF2377" w:rsidRDefault="00A06816" w:rsidP="00B57814">
            <w:pPr>
              <w:pStyle w:val="p31ft22"/>
              <w:spacing w:before="0" w:beforeAutospacing="0" w:after="0" w:afterAutospacing="0" w:line="15" w:lineRule="atLeast"/>
              <w:rPr>
                <w:sz w:val="22"/>
                <w:szCs w:val="22"/>
              </w:rPr>
            </w:pPr>
            <w:r w:rsidRPr="00AF2377">
              <w:rPr>
                <w:sz w:val="22"/>
                <w:szCs w:val="22"/>
              </w:rPr>
              <w:t> </w:t>
            </w:r>
          </w:p>
        </w:tc>
      </w:tr>
      <w:tr w:rsidR="00A06816" w:rsidRPr="00AF2377" w:rsidTr="0094777A">
        <w:trPr>
          <w:trHeight w:val="120"/>
          <w:tblCellSpacing w:w="0" w:type="dxa"/>
          <w:jc w:val="center"/>
        </w:trPr>
        <w:tc>
          <w:tcPr>
            <w:tcW w:w="238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A06816" w:rsidRPr="00A06816" w:rsidRDefault="00A06816" w:rsidP="00B57814">
            <w:pPr>
              <w:pStyle w:val="p31ft156"/>
              <w:spacing w:before="0" w:beforeAutospacing="0" w:after="0" w:afterAutospacing="0" w:line="105" w:lineRule="atLeast"/>
              <w:rPr>
                <w:sz w:val="20"/>
                <w:szCs w:val="20"/>
              </w:rPr>
            </w:pPr>
            <w:r w:rsidRPr="00A06816">
              <w:rPr>
                <w:sz w:val="20"/>
                <w:szCs w:val="20"/>
              </w:rPr>
              <w:t> </w:t>
            </w:r>
          </w:p>
        </w:tc>
        <w:tc>
          <w:tcPr>
            <w:tcW w:w="2025" w:type="dxa"/>
            <w:tcBorders>
              <w:bottom w:val="single" w:sz="6" w:space="0" w:color="000000"/>
              <w:right w:val="single" w:sz="6" w:space="0" w:color="000000"/>
            </w:tcBorders>
            <w:vAlign w:val="bottom"/>
          </w:tcPr>
          <w:p w:rsidR="00A06816" w:rsidRPr="00A06816" w:rsidRDefault="00A06816" w:rsidP="00B57814">
            <w:pPr>
              <w:pStyle w:val="p31ft156"/>
              <w:spacing w:before="0" w:beforeAutospacing="0" w:after="0" w:afterAutospacing="0" w:line="105" w:lineRule="atLeast"/>
              <w:rPr>
                <w:sz w:val="20"/>
                <w:szCs w:val="20"/>
              </w:rPr>
            </w:pPr>
            <w:r w:rsidRPr="00A06816">
              <w:rPr>
                <w:sz w:val="20"/>
                <w:szCs w:val="20"/>
              </w:rPr>
              <w:t> </w:t>
            </w:r>
          </w:p>
        </w:tc>
        <w:tc>
          <w:tcPr>
            <w:tcW w:w="180" w:type="dxa"/>
            <w:tcBorders>
              <w:bottom w:val="single" w:sz="6" w:space="0" w:color="000000"/>
            </w:tcBorders>
            <w:vAlign w:val="bottom"/>
          </w:tcPr>
          <w:p w:rsidR="00A06816" w:rsidRPr="00A06816" w:rsidRDefault="00A06816" w:rsidP="00B57814">
            <w:pPr>
              <w:pStyle w:val="p31ft156"/>
              <w:spacing w:before="0" w:beforeAutospacing="0" w:after="0" w:afterAutospacing="0" w:line="105" w:lineRule="atLeast"/>
              <w:rPr>
                <w:sz w:val="20"/>
                <w:szCs w:val="20"/>
              </w:rPr>
            </w:pPr>
            <w:r w:rsidRPr="00A06816">
              <w:rPr>
                <w:sz w:val="20"/>
                <w:szCs w:val="20"/>
              </w:rPr>
              <w:t> </w:t>
            </w:r>
          </w:p>
        </w:tc>
        <w:tc>
          <w:tcPr>
            <w:tcW w:w="2595" w:type="dxa"/>
            <w:tcBorders>
              <w:bottom w:val="single" w:sz="6" w:space="0" w:color="000000"/>
              <w:right w:val="single" w:sz="6" w:space="0" w:color="000000"/>
            </w:tcBorders>
            <w:vAlign w:val="bottom"/>
          </w:tcPr>
          <w:p w:rsidR="00A06816" w:rsidRPr="00A06816" w:rsidRDefault="00A06816" w:rsidP="00B57814">
            <w:pPr>
              <w:pStyle w:val="p31ft156"/>
              <w:spacing w:before="0" w:beforeAutospacing="0" w:after="0" w:afterAutospacing="0" w:line="105" w:lineRule="atLeast"/>
              <w:rPr>
                <w:sz w:val="20"/>
                <w:szCs w:val="20"/>
              </w:rPr>
            </w:pPr>
            <w:r w:rsidRPr="00A06816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bottom w:val="single" w:sz="6" w:space="0" w:color="000000"/>
            </w:tcBorders>
            <w:vAlign w:val="bottom"/>
          </w:tcPr>
          <w:p w:rsidR="00A06816" w:rsidRPr="00A06816" w:rsidRDefault="00A06816" w:rsidP="00B57814">
            <w:pPr>
              <w:pStyle w:val="p31ft156"/>
              <w:spacing w:before="0" w:beforeAutospacing="0" w:after="0" w:afterAutospacing="0" w:line="105" w:lineRule="atLeast"/>
              <w:rPr>
                <w:sz w:val="20"/>
                <w:szCs w:val="20"/>
              </w:rPr>
            </w:pPr>
            <w:r w:rsidRPr="00A06816">
              <w:rPr>
                <w:sz w:val="20"/>
                <w:szCs w:val="20"/>
              </w:rPr>
              <w:t> </w:t>
            </w:r>
          </w:p>
        </w:tc>
        <w:tc>
          <w:tcPr>
            <w:tcW w:w="1800" w:type="dxa"/>
            <w:tcBorders>
              <w:bottom w:val="single" w:sz="6" w:space="0" w:color="000000"/>
              <w:right w:val="single" w:sz="6" w:space="0" w:color="000000"/>
            </w:tcBorders>
            <w:vAlign w:val="bottom"/>
          </w:tcPr>
          <w:p w:rsidR="00A06816" w:rsidRPr="00A06816" w:rsidRDefault="00A06816" w:rsidP="00B57814">
            <w:pPr>
              <w:pStyle w:val="p31ft156"/>
              <w:spacing w:before="0" w:beforeAutospacing="0" w:after="0" w:afterAutospacing="0" w:line="105" w:lineRule="atLeast"/>
              <w:rPr>
                <w:sz w:val="20"/>
                <w:szCs w:val="20"/>
              </w:rPr>
            </w:pPr>
            <w:r w:rsidRPr="00A06816">
              <w:rPr>
                <w:sz w:val="20"/>
                <w:szCs w:val="20"/>
              </w:rPr>
              <w:t> </w:t>
            </w:r>
          </w:p>
        </w:tc>
        <w:tc>
          <w:tcPr>
            <w:tcW w:w="735" w:type="dxa"/>
            <w:vAlign w:val="bottom"/>
          </w:tcPr>
          <w:p w:rsidR="00A06816" w:rsidRPr="00AF2377" w:rsidRDefault="00A06816" w:rsidP="00B57814">
            <w:pPr>
              <w:pStyle w:val="p31ft157"/>
              <w:spacing w:before="0" w:beforeAutospacing="0" w:after="0" w:afterAutospacing="0" w:line="120" w:lineRule="atLeast"/>
              <w:rPr>
                <w:sz w:val="22"/>
                <w:szCs w:val="22"/>
              </w:rPr>
            </w:pPr>
            <w:r w:rsidRPr="00AF2377">
              <w:rPr>
                <w:sz w:val="22"/>
                <w:szCs w:val="22"/>
              </w:rPr>
              <w:t> </w:t>
            </w:r>
          </w:p>
        </w:tc>
      </w:tr>
      <w:tr w:rsidR="00A06816" w:rsidRPr="00AF2377" w:rsidTr="0094777A">
        <w:trPr>
          <w:trHeight w:val="300"/>
          <w:tblCellSpacing w:w="0" w:type="dxa"/>
          <w:jc w:val="center"/>
        </w:trPr>
        <w:tc>
          <w:tcPr>
            <w:tcW w:w="2385" w:type="dxa"/>
            <w:tcBorders>
              <w:left w:val="single" w:sz="6" w:space="0" w:color="000000"/>
              <w:right w:val="single" w:sz="6" w:space="0" w:color="000000"/>
            </w:tcBorders>
            <w:vAlign w:val="bottom"/>
          </w:tcPr>
          <w:p w:rsidR="00A06816" w:rsidRPr="00A06816" w:rsidRDefault="00A06816" w:rsidP="00B57814">
            <w:pPr>
              <w:pStyle w:val="p332ft63"/>
              <w:spacing w:before="0" w:beforeAutospacing="0" w:after="0" w:afterAutospacing="0" w:line="300" w:lineRule="atLeast"/>
              <w:jc w:val="center"/>
              <w:rPr>
                <w:sz w:val="20"/>
                <w:szCs w:val="20"/>
              </w:rPr>
            </w:pPr>
            <w:r w:rsidRPr="00A06816">
              <w:rPr>
                <w:sz w:val="20"/>
                <w:szCs w:val="20"/>
              </w:rPr>
              <w:t>РР (никотиновая</w:t>
            </w:r>
          </w:p>
        </w:tc>
        <w:tc>
          <w:tcPr>
            <w:tcW w:w="2025" w:type="dxa"/>
            <w:tcBorders>
              <w:right w:val="single" w:sz="6" w:space="0" w:color="000000"/>
            </w:tcBorders>
            <w:vAlign w:val="bottom"/>
          </w:tcPr>
          <w:p w:rsidR="00A06816" w:rsidRPr="00A06816" w:rsidRDefault="00A06816" w:rsidP="00B57814">
            <w:pPr>
              <w:pStyle w:val="p288ft154"/>
              <w:spacing w:before="0" w:beforeAutospacing="0" w:after="0" w:afterAutospacing="0" w:line="300" w:lineRule="atLeast"/>
              <w:jc w:val="center"/>
              <w:rPr>
                <w:sz w:val="20"/>
                <w:szCs w:val="20"/>
              </w:rPr>
            </w:pPr>
            <w:r w:rsidRPr="00A06816">
              <w:rPr>
                <w:sz w:val="20"/>
                <w:szCs w:val="20"/>
              </w:rPr>
              <w:t>9,22</w:t>
            </w:r>
          </w:p>
        </w:tc>
        <w:tc>
          <w:tcPr>
            <w:tcW w:w="180" w:type="dxa"/>
            <w:vAlign w:val="bottom"/>
          </w:tcPr>
          <w:p w:rsidR="00A06816" w:rsidRPr="00A06816" w:rsidRDefault="00A06816" w:rsidP="00B57814">
            <w:pPr>
              <w:pStyle w:val="p31ft153"/>
              <w:spacing w:before="0" w:beforeAutospacing="0" w:after="0" w:afterAutospacing="0" w:line="300" w:lineRule="atLeast"/>
              <w:rPr>
                <w:sz w:val="20"/>
                <w:szCs w:val="20"/>
              </w:rPr>
            </w:pPr>
            <w:r w:rsidRPr="00A06816">
              <w:rPr>
                <w:sz w:val="20"/>
                <w:szCs w:val="20"/>
              </w:rPr>
              <w:t> </w:t>
            </w:r>
          </w:p>
        </w:tc>
        <w:tc>
          <w:tcPr>
            <w:tcW w:w="2595" w:type="dxa"/>
            <w:tcBorders>
              <w:right w:val="single" w:sz="6" w:space="0" w:color="000000"/>
            </w:tcBorders>
            <w:vAlign w:val="bottom"/>
          </w:tcPr>
          <w:p w:rsidR="00A06816" w:rsidRPr="00A06816" w:rsidRDefault="00A06816" w:rsidP="00B57814">
            <w:pPr>
              <w:pStyle w:val="p333ft63"/>
              <w:spacing w:before="0" w:beforeAutospacing="0" w:after="0" w:afterAutospacing="0" w:line="300" w:lineRule="atLeast"/>
              <w:jc w:val="center"/>
              <w:rPr>
                <w:sz w:val="20"/>
                <w:szCs w:val="20"/>
              </w:rPr>
            </w:pPr>
            <w:r w:rsidRPr="00A06816">
              <w:rPr>
                <w:sz w:val="20"/>
                <w:szCs w:val="20"/>
              </w:rPr>
              <w:t>Микроэлементы, мг</w:t>
            </w:r>
          </w:p>
        </w:tc>
        <w:tc>
          <w:tcPr>
            <w:tcW w:w="600" w:type="dxa"/>
            <w:vAlign w:val="bottom"/>
          </w:tcPr>
          <w:p w:rsidR="00A06816" w:rsidRPr="00A06816" w:rsidRDefault="00A06816" w:rsidP="00B57814">
            <w:pPr>
              <w:pStyle w:val="p31ft153"/>
              <w:spacing w:before="0" w:beforeAutospacing="0" w:after="0" w:afterAutospacing="0" w:line="300" w:lineRule="atLeast"/>
              <w:rPr>
                <w:sz w:val="20"/>
                <w:szCs w:val="20"/>
              </w:rPr>
            </w:pPr>
            <w:r w:rsidRPr="00A06816">
              <w:rPr>
                <w:sz w:val="20"/>
                <w:szCs w:val="20"/>
              </w:rPr>
              <w:t> </w:t>
            </w:r>
          </w:p>
        </w:tc>
        <w:tc>
          <w:tcPr>
            <w:tcW w:w="1800" w:type="dxa"/>
            <w:tcBorders>
              <w:right w:val="single" w:sz="6" w:space="0" w:color="000000"/>
            </w:tcBorders>
            <w:vAlign w:val="bottom"/>
          </w:tcPr>
          <w:p w:rsidR="00A06816" w:rsidRPr="00A06816" w:rsidRDefault="00A06816" w:rsidP="00B57814">
            <w:pPr>
              <w:pStyle w:val="p31ft153"/>
              <w:spacing w:before="0" w:beforeAutospacing="0" w:after="0" w:afterAutospacing="0" w:line="300" w:lineRule="atLeast"/>
              <w:rPr>
                <w:sz w:val="20"/>
                <w:szCs w:val="20"/>
              </w:rPr>
            </w:pPr>
            <w:r w:rsidRPr="00A06816">
              <w:rPr>
                <w:sz w:val="20"/>
                <w:szCs w:val="20"/>
              </w:rPr>
              <w:t> </w:t>
            </w:r>
          </w:p>
        </w:tc>
        <w:tc>
          <w:tcPr>
            <w:tcW w:w="735" w:type="dxa"/>
            <w:vAlign w:val="bottom"/>
          </w:tcPr>
          <w:p w:rsidR="00A06816" w:rsidRPr="00AF2377" w:rsidRDefault="00A06816" w:rsidP="00B57814">
            <w:pPr>
              <w:pStyle w:val="p31ft153"/>
              <w:spacing w:before="0" w:beforeAutospacing="0" w:after="0" w:afterAutospacing="0" w:line="300" w:lineRule="atLeast"/>
              <w:rPr>
                <w:sz w:val="22"/>
                <w:szCs w:val="22"/>
              </w:rPr>
            </w:pPr>
            <w:r w:rsidRPr="00AF2377">
              <w:rPr>
                <w:sz w:val="22"/>
                <w:szCs w:val="22"/>
              </w:rPr>
              <w:t> </w:t>
            </w:r>
          </w:p>
        </w:tc>
      </w:tr>
      <w:tr w:rsidR="00A06816" w:rsidRPr="00AF2377" w:rsidTr="0094777A">
        <w:trPr>
          <w:trHeight w:val="345"/>
          <w:tblCellSpacing w:w="0" w:type="dxa"/>
          <w:jc w:val="center"/>
        </w:trPr>
        <w:tc>
          <w:tcPr>
            <w:tcW w:w="238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A06816" w:rsidRPr="00A06816" w:rsidRDefault="00A06816" w:rsidP="00B57814">
            <w:pPr>
              <w:pStyle w:val="p332ft63"/>
              <w:spacing w:before="0" w:beforeAutospacing="0" w:after="0" w:afterAutospacing="0" w:line="300" w:lineRule="atLeast"/>
              <w:jc w:val="center"/>
              <w:rPr>
                <w:sz w:val="20"/>
                <w:szCs w:val="20"/>
              </w:rPr>
            </w:pPr>
            <w:r w:rsidRPr="00A06816">
              <w:rPr>
                <w:sz w:val="20"/>
                <w:szCs w:val="20"/>
              </w:rPr>
              <w:t>кислота)</w:t>
            </w:r>
          </w:p>
        </w:tc>
        <w:tc>
          <w:tcPr>
            <w:tcW w:w="2025" w:type="dxa"/>
            <w:tcBorders>
              <w:bottom w:val="single" w:sz="6" w:space="0" w:color="000000"/>
              <w:right w:val="single" w:sz="6" w:space="0" w:color="000000"/>
            </w:tcBorders>
            <w:vAlign w:val="bottom"/>
          </w:tcPr>
          <w:p w:rsidR="00A06816" w:rsidRPr="00A06816" w:rsidRDefault="00A06816" w:rsidP="00B57814">
            <w:pPr>
              <w:pStyle w:val="p31ft22"/>
              <w:spacing w:before="0" w:beforeAutospacing="0" w:after="0" w:afterAutospacing="0" w:line="15" w:lineRule="atLeast"/>
              <w:rPr>
                <w:sz w:val="20"/>
                <w:szCs w:val="20"/>
              </w:rPr>
            </w:pPr>
            <w:r w:rsidRPr="00A06816">
              <w:rPr>
                <w:sz w:val="20"/>
                <w:szCs w:val="20"/>
              </w:rPr>
              <w:t> </w:t>
            </w:r>
          </w:p>
        </w:tc>
        <w:tc>
          <w:tcPr>
            <w:tcW w:w="180" w:type="dxa"/>
            <w:tcBorders>
              <w:bottom w:val="single" w:sz="6" w:space="0" w:color="000000"/>
            </w:tcBorders>
            <w:vAlign w:val="bottom"/>
          </w:tcPr>
          <w:p w:rsidR="00A06816" w:rsidRPr="00A06816" w:rsidRDefault="00A06816" w:rsidP="00B57814">
            <w:pPr>
              <w:pStyle w:val="p31ft22"/>
              <w:spacing w:before="0" w:beforeAutospacing="0" w:after="0" w:afterAutospacing="0" w:line="15" w:lineRule="atLeast"/>
              <w:rPr>
                <w:sz w:val="20"/>
                <w:szCs w:val="20"/>
              </w:rPr>
            </w:pPr>
            <w:r w:rsidRPr="00A06816">
              <w:rPr>
                <w:sz w:val="20"/>
                <w:szCs w:val="20"/>
              </w:rPr>
              <w:t> </w:t>
            </w:r>
          </w:p>
        </w:tc>
        <w:tc>
          <w:tcPr>
            <w:tcW w:w="2595" w:type="dxa"/>
            <w:tcBorders>
              <w:bottom w:val="single" w:sz="6" w:space="0" w:color="000000"/>
              <w:right w:val="single" w:sz="6" w:space="0" w:color="000000"/>
            </w:tcBorders>
            <w:vAlign w:val="bottom"/>
          </w:tcPr>
          <w:p w:rsidR="00A06816" w:rsidRPr="00A06816" w:rsidRDefault="00A06816" w:rsidP="00B57814">
            <w:pPr>
              <w:pStyle w:val="p31ft22"/>
              <w:spacing w:before="0" w:beforeAutospacing="0" w:after="0" w:afterAutospacing="0" w:line="15" w:lineRule="atLeast"/>
              <w:rPr>
                <w:sz w:val="20"/>
                <w:szCs w:val="20"/>
              </w:rPr>
            </w:pPr>
            <w:r w:rsidRPr="00A06816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bottom w:val="single" w:sz="6" w:space="0" w:color="000000"/>
            </w:tcBorders>
            <w:vAlign w:val="bottom"/>
          </w:tcPr>
          <w:p w:rsidR="00A06816" w:rsidRPr="00A06816" w:rsidRDefault="00A06816" w:rsidP="00B57814">
            <w:pPr>
              <w:pStyle w:val="p31ft22"/>
              <w:spacing w:before="0" w:beforeAutospacing="0" w:after="0" w:afterAutospacing="0" w:line="15" w:lineRule="atLeast"/>
              <w:rPr>
                <w:sz w:val="20"/>
                <w:szCs w:val="20"/>
              </w:rPr>
            </w:pPr>
            <w:r w:rsidRPr="00A06816">
              <w:rPr>
                <w:sz w:val="20"/>
                <w:szCs w:val="20"/>
              </w:rPr>
              <w:t> </w:t>
            </w:r>
          </w:p>
        </w:tc>
        <w:tc>
          <w:tcPr>
            <w:tcW w:w="1800" w:type="dxa"/>
            <w:tcBorders>
              <w:bottom w:val="single" w:sz="6" w:space="0" w:color="000000"/>
              <w:right w:val="single" w:sz="6" w:space="0" w:color="000000"/>
            </w:tcBorders>
            <w:vAlign w:val="bottom"/>
          </w:tcPr>
          <w:p w:rsidR="00A06816" w:rsidRPr="00A06816" w:rsidRDefault="00A06816" w:rsidP="00B57814">
            <w:pPr>
              <w:pStyle w:val="p31ft22"/>
              <w:spacing w:before="0" w:beforeAutospacing="0" w:after="0" w:afterAutospacing="0" w:line="15" w:lineRule="atLeast"/>
              <w:rPr>
                <w:sz w:val="20"/>
                <w:szCs w:val="20"/>
              </w:rPr>
            </w:pPr>
            <w:r w:rsidRPr="00A06816">
              <w:rPr>
                <w:sz w:val="20"/>
                <w:szCs w:val="20"/>
              </w:rPr>
              <w:t> </w:t>
            </w:r>
          </w:p>
        </w:tc>
        <w:tc>
          <w:tcPr>
            <w:tcW w:w="735" w:type="dxa"/>
            <w:vAlign w:val="bottom"/>
          </w:tcPr>
          <w:p w:rsidR="00A06816" w:rsidRPr="00AF2377" w:rsidRDefault="00A06816" w:rsidP="00B57814">
            <w:pPr>
              <w:pStyle w:val="p31ft22"/>
              <w:spacing w:before="0" w:beforeAutospacing="0" w:after="0" w:afterAutospacing="0" w:line="15" w:lineRule="atLeast"/>
              <w:rPr>
                <w:sz w:val="22"/>
                <w:szCs w:val="22"/>
              </w:rPr>
            </w:pPr>
            <w:r w:rsidRPr="00AF2377">
              <w:rPr>
                <w:sz w:val="22"/>
                <w:szCs w:val="22"/>
              </w:rPr>
              <w:t> </w:t>
            </w:r>
          </w:p>
        </w:tc>
      </w:tr>
      <w:tr w:rsidR="00A06816" w:rsidRPr="00AF2377" w:rsidTr="0094777A">
        <w:trPr>
          <w:trHeight w:val="315"/>
          <w:tblCellSpacing w:w="0" w:type="dxa"/>
          <w:jc w:val="center"/>
        </w:trPr>
        <w:tc>
          <w:tcPr>
            <w:tcW w:w="2385" w:type="dxa"/>
            <w:tcBorders>
              <w:left w:val="single" w:sz="6" w:space="0" w:color="000000"/>
              <w:right w:val="single" w:sz="6" w:space="0" w:color="000000"/>
            </w:tcBorders>
            <w:vAlign w:val="bottom"/>
          </w:tcPr>
          <w:p w:rsidR="00A06816" w:rsidRPr="00A06816" w:rsidRDefault="00A06816" w:rsidP="00B57814">
            <w:pPr>
              <w:pStyle w:val="p332ft63"/>
              <w:spacing w:before="0" w:beforeAutospacing="0" w:after="0" w:afterAutospacing="0" w:line="300" w:lineRule="atLeast"/>
              <w:jc w:val="center"/>
              <w:rPr>
                <w:sz w:val="20"/>
                <w:szCs w:val="20"/>
              </w:rPr>
            </w:pPr>
            <w:r w:rsidRPr="00A06816">
              <w:rPr>
                <w:sz w:val="20"/>
                <w:szCs w:val="20"/>
              </w:rPr>
              <w:t>С (аскорбиновая</w:t>
            </w:r>
          </w:p>
        </w:tc>
        <w:tc>
          <w:tcPr>
            <w:tcW w:w="2025" w:type="dxa"/>
            <w:tcBorders>
              <w:right w:val="single" w:sz="6" w:space="0" w:color="000000"/>
            </w:tcBorders>
            <w:vAlign w:val="bottom"/>
          </w:tcPr>
          <w:p w:rsidR="00A06816" w:rsidRPr="00A06816" w:rsidRDefault="00A06816" w:rsidP="00B57814">
            <w:pPr>
              <w:pStyle w:val="p288ft18"/>
              <w:spacing w:before="0" w:beforeAutospacing="0" w:after="0" w:afterAutospacing="0" w:line="315" w:lineRule="atLeast"/>
              <w:jc w:val="center"/>
              <w:rPr>
                <w:sz w:val="20"/>
                <w:szCs w:val="20"/>
              </w:rPr>
            </w:pPr>
            <w:r w:rsidRPr="00A06816">
              <w:rPr>
                <w:sz w:val="20"/>
                <w:szCs w:val="20"/>
              </w:rPr>
              <w:t>48</w:t>
            </w:r>
          </w:p>
        </w:tc>
        <w:tc>
          <w:tcPr>
            <w:tcW w:w="180" w:type="dxa"/>
            <w:vAlign w:val="bottom"/>
          </w:tcPr>
          <w:p w:rsidR="00A06816" w:rsidRPr="00A06816" w:rsidRDefault="00A06816" w:rsidP="00B57814">
            <w:pPr>
              <w:pStyle w:val="p31ft22"/>
              <w:spacing w:before="0" w:beforeAutospacing="0" w:after="0" w:afterAutospacing="0" w:line="15" w:lineRule="atLeast"/>
              <w:rPr>
                <w:sz w:val="20"/>
                <w:szCs w:val="20"/>
              </w:rPr>
            </w:pPr>
            <w:r w:rsidRPr="00A06816">
              <w:rPr>
                <w:sz w:val="20"/>
                <w:szCs w:val="20"/>
              </w:rPr>
              <w:t> </w:t>
            </w:r>
          </w:p>
        </w:tc>
        <w:tc>
          <w:tcPr>
            <w:tcW w:w="2595" w:type="dxa"/>
            <w:tcBorders>
              <w:right w:val="single" w:sz="6" w:space="0" w:color="000000"/>
            </w:tcBorders>
            <w:vAlign w:val="bottom"/>
          </w:tcPr>
          <w:p w:rsidR="00A06816" w:rsidRPr="00A06816" w:rsidRDefault="00A06816" w:rsidP="00B57814">
            <w:pPr>
              <w:pStyle w:val="p333ft18"/>
              <w:spacing w:before="0" w:beforeAutospacing="0" w:after="0" w:afterAutospacing="0" w:line="315" w:lineRule="atLeast"/>
              <w:jc w:val="center"/>
              <w:rPr>
                <w:sz w:val="20"/>
                <w:szCs w:val="20"/>
              </w:rPr>
            </w:pPr>
            <w:r w:rsidRPr="00A06816">
              <w:rPr>
                <w:sz w:val="20"/>
                <w:szCs w:val="20"/>
              </w:rPr>
              <w:t>Железо</w:t>
            </w:r>
          </w:p>
        </w:tc>
        <w:tc>
          <w:tcPr>
            <w:tcW w:w="600" w:type="dxa"/>
            <w:vAlign w:val="bottom"/>
          </w:tcPr>
          <w:p w:rsidR="00A06816" w:rsidRPr="00A06816" w:rsidRDefault="00A06816" w:rsidP="00B57814">
            <w:pPr>
              <w:pStyle w:val="p31ft22"/>
              <w:spacing w:before="0" w:beforeAutospacing="0" w:after="0" w:afterAutospacing="0" w:line="15" w:lineRule="atLeast"/>
              <w:rPr>
                <w:sz w:val="20"/>
                <w:szCs w:val="20"/>
              </w:rPr>
            </w:pPr>
            <w:r w:rsidRPr="00A06816">
              <w:rPr>
                <w:sz w:val="20"/>
                <w:szCs w:val="20"/>
              </w:rPr>
              <w:t> </w:t>
            </w:r>
          </w:p>
        </w:tc>
        <w:tc>
          <w:tcPr>
            <w:tcW w:w="1800" w:type="dxa"/>
            <w:tcBorders>
              <w:right w:val="single" w:sz="6" w:space="0" w:color="000000"/>
            </w:tcBorders>
            <w:vAlign w:val="bottom"/>
          </w:tcPr>
          <w:p w:rsidR="00A06816" w:rsidRPr="00A06816" w:rsidRDefault="00A06816" w:rsidP="00B57814">
            <w:pPr>
              <w:pStyle w:val="p334ft18"/>
              <w:spacing w:before="0" w:beforeAutospacing="0" w:after="0" w:afterAutospacing="0" w:line="315" w:lineRule="atLeast"/>
              <w:jc w:val="center"/>
              <w:rPr>
                <w:sz w:val="20"/>
                <w:szCs w:val="20"/>
              </w:rPr>
            </w:pPr>
            <w:r w:rsidRPr="00A06816">
              <w:rPr>
                <w:sz w:val="20"/>
                <w:szCs w:val="20"/>
              </w:rPr>
              <w:t>16,5</w:t>
            </w:r>
          </w:p>
        </w:tc>
        <w:tc>
          <w:tcPr>
            <w:tcW w:w="735" w:type="dxa"/>
            <w:vAlign w:val="bottom"/>
          </w:tcPr>
          <w:p w:rsidR="00A06816" w:rsidRPr="00AF2377" w:rsidRDefault="00A06816" w:rsidP="00B57814">
            <w:pPr>
              <w:pStyle w:val="p31ft22"/>
              <w:spacing w:before="0" w:beforeAutospacing="0" w:after="0" w:afterAutospacing="0" w:line="15" w:lineRule="atLeast"/>
              <w:rPr>
                <w:sz w:val="22"/>
                <w:szCs w:val="22"/>
              </w:rPr>
            </w:pPr>
            <w:r w:rsidRPr="00AF2377">
              <w:rPr>
                <w:sz w:val="22"/>
                <w:szCs w:val="22"/>
              </w:rPr>
              <w:t> </w:t>
            </w:r>
          </w:p>
        </w:tc>
      </w:tr>
      <w:tr w:rsidR="00A06816" w:rsidRPr="00AF2377" w:rsidTr="0094777A">
        <w:trPr>
          <w:trHeight w:val="345"/>
          <w:tblCellSpacing w:w="0" w:type="dxa"/>
          <w:jc w:val="center"/>
        </w:trPr>
        <w:tc>
          <w:tcPr>
            <w:tcW w:w="238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A06816" w:rsidRPr="00A06816" w:rsidRDefault="00A06816" w:rsidP="00B57814">
            <w:pPr>
              <w:pStyle w:val="p332ft63"/>
              <w:spacing w:before="0" w:beforeAutospacing="0" w:after="0" w:afterAutospacing="0" w:line="300" w:lineRule="atLeast"/>
              <w:jc w:val="center"/>
              <w:rPr>
                <w:sz w:val="20"/>
                <w:szCs w:val="20"/>
              </w:rPr>
            </w:pPr>
            <w:r w:rsidRPr="00A06816">
              <w:rPr>
                <w:sz w:val="20"/>
                <w:szCs w:val="20"/>
              </w:rPr>
              <w:t>кислота)</w:t>
            </w:r>
          </w:p>
        </w:tc>
        <w:tc>
          <w:tcPr>
            <w:tcW w:w="2025" w:type="dxa"/>
            <w:tcBorders>
              <w:bottom w:val="single" w:sz="6" w:space="0" w:color="000000"/>
              <w:right w:val="single" w:sz="6" w:space="0" w:color="000000"/>
            </w:tcBorders>
            <w:vAlign w:val="bottom"/>
          </w:tcPr>
          <w:p w:rsidR="00A06816" w:rsidRPr="00A06816" w:rsidRDefault="00A06816" w:rsidP="00B57814">
            <w:pPr>
              <w:pStyle w:val="p31ft22"/>
              <w:spacing w:before="0" w:beforeAutospacing="0" w:after="0" w:afterAutospacing="0" w:line="15" w:lineRule="atLeast"/>
              <w:rPr>
                <w:sz w:val="20"/>
                <w:szCs w:val="20"/>
              </w:rPr>
            </w:pPr>
            <w:r w:rsidRPr="00A06816">
              <w:rPr>
                <w:sz w:val="20"/>
                <w:szCs w:val="20"/>
              </w:rPr>
              <w:t> </w:t>
            </w:r>
          </w:p>
        </w:tc>
        <w:tc>
          <w:tcPr>
            <w:tcW w:w="180" w:type="dxa"/>
            <w:tcBorders>
              <w:bottom w:val="single" w:sz="6" w:space="0" w:color="000000"/>
            </w:tcBorders>
            <w:vAlign w:val="bottom"/>
          </w:tcPr>
          <w:p w:rsidR="00A06816" w:rsidRPr="00A06816" w:rsidRDefault="00A06816" w:rsidP="00B57814">
            <w:pPr>
              <w:pStyle w:val="p31ft22"/>
              <w:spacing w:before="0" w:beforeAutospacing="0" w:after="0" w:afterAutospacing="0" w:line="15" w:lineRule="atLeast"/>
              <w:rPr>
                <w:sz w:val="20"/>
                <w:szCs w:val="20"/>
              </w:rPr>
            </w:pPr>
            <w:r w:rsidRPr="00A06816">
              <w:rPr>
                <w:sz w:val="20"/>
                <w:szCs w:val="20"/>
              </w:rPr>
              <w:t> </w:t>
            </w:r>
          </w:p>
        </w:tc>
        <w:tc>
          <w:tcPr>
            <w:tcW w:w="2595" w:type="dxa"/>
            <w:tcBorders>
              <w:bottom w:val="single" w:sz="6" w:space="0" w:color="000000"/>
              <w:right w:val="single" w:sz="6" w:space="0" w:color="000000"/>
            </w:tcBorders>
            <w:vAlign w:val="bottom"/>
          </w:tcPr>
          <w:p w:rsidR="00A06816" w:rsidRPr="00A06816" w:rsidRDefault="00A06816" w:rsidP="00B57814">
            <w:pPr>
              <w:pStyle w:val="p31ft22"/>
              <w:spacing w:before="0" w:beforeAutospacing="0" w:after="0" w:afterAutospacing="0" w:line="15" w:lineRule="atLeast"/>
              <w:rPr>
                <w:sz w:val="20"/>
                <w:szCs w:val="20"/>
              </w:rPr>
            </w:pPr>
            <w:r w:rsidRPr="00A06816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bottom w:val="single" w:sz="6" w:space="0" w:color="000000"/>
            </w:tcBorders>
            <w:vAlign w:val="bottom"/>
          </w:tcPr>
          <w:p w:rsidR="00A06816" w:rsidRPr="00A06816" w:rsidRDefault="00A06816" w:rsidP="00B57814">
            <w:pPr>
              <w:pStyle w:val="p31ft22"/>
              <w:spacing w:before="0" w:beforeAutospacing="0" w:after="0" w:afterAutospacing="0" w:line="15" w:lineRule="atLeast"/>
              <w:rPr>
                <w:sz w:val="20"/>
                <w:szCs w:val="20"/>
              </w:rPr>
            </w:pPr>
            <w:r w:rsidRPr="00A06816">
              <w:rPr>
                <w:sz w:val="20"/>
                <w:szCs w:val="20"/>
              </w:rPr>
              <w:t> </w:t>
            </w:r>
          </w:p>
        </w:tc>
        <w:tc>
          <w:tcPr>
            <w:tcW w:w="1800" w:type="dxa"/>
            <w:tcBorders>
              <w:bottom w:val="single" w:sz="6" w:space="0" w:color="000000"/>
              <w:right w:val="single" w:sz="6" w:space="0" w:color="000000"/>
            </w:tcBorders>
            <w:vAlign w:val="bottom"/>
          </w:tcPr>
          <w:p w:rsidR="00A06816" w:rsidRPr="00A06816" w:rsidRDefault="00A06816" w:rsidP="00B57814">
            <w:pPr>
              <w:pStyle w:val="p31ft22"/>
              <w:spacing w:before="0" w:beforeAutospacing="0" w:after="0" w:afterAutospacing="0" w:line="15" w:lineRule="atLeast"/>
              <w:rPr>
                <w:sz w:val="20"/>
                <w:szCs w:val="20"/>
              </w:rPr>
            </w:pPr>
            <w:r w:rsidRPr="00A06816">
              <w:rPr>
                <w:sz w:val="20"/>
                <w:szCs w:val="20"/>
              </w:rPr>
              <w:t> </w:t>
            </w:r>
          </w:p>
        </w:tc>
        <w:tc>
          <w:tcPr>
            <w:tcW w:w="735" w:type="dxa"/>
            <w:vAlign w:val="bottom"/>
          </w:tcPr>
          <w:p w:rsidR="00A06816" w:rsidRPr="00AF2377" w:rsidRDefault="00A06816" w:rsidP="00B57814">
            <w:pPr>
              <w:pStyle w:val="p31ft22"/>
              <w:spacing w:before="0" w:beforeAutospacing="0" w:after="0" w:afterAutospacing="0" w:line="15" w:lineRule="atLeast"/>
              <w:rPr>
                <w:sz w:val="22"/>
                <w:szCs w:val="22"/>
              </w:rPr>
            </w:pPr>
            <w:r w:rsidRPr="00AF2377">
              <w:rPr>
                <w:sz w:val="22"/>
                <w:szCs w:val="22"/>
              </w:rPr>
              <w:t> </w:t>
            </w:r>
          </w:p>
        </w:tc>
      </w:tr>
      <w:tr w:rsidR="00A06816" w:rsidRPr="00AF2377" w:rsidTr="0094777A">
        <w:trPr>
          <w:trHeight w:val="300"/>
          <w:tblCellSpacing w:w="0" w:type="dxa"/>
          <w:jc w:val="center"/>
        </w:trPr>
        <w:tc>
          <w:tcPr>
            <w:tcW w:w="2385" w:type="dxa"/>
            <w:tcBorders>
              <w:left w:val="single" w:sz="6" w:space="0" w:color="000000"/>
              <w:right w:val="single" w:sz="6" w:space="0" w:color="000000"/>
            </w:tcBorders>
            <w:vAlign w:val="bottom"/>
          </w:tcPr>
          <w:p w:rsidR="00A06816" w:rsidRPr="00A06816" w:rsidRDefault="00A06816" w:rsidP="00B57814">
            <w:pPr>
              <w:pStyle w:val="p332ft154"/>
              <w:spacing w:before="0" w:beforeAutospacing="0" w:after="0" w:afterAutospacing="0" w:line="300" w:lineRule="atLeast"/>
              <w:jc w:val="center"/>
              <w:rPr>
                <w:sz w:val="20"/>
                <w:szCs w:val="20"/>
              </w:rPr>
            </w:pPr>
            <w:r w:rsidRPr="00A06816">
              <w:rPr>
                <w:sz w:val="20"/>
                <w:szCs w:val="20"/>
              </w:rPr>
              <w:t>А (</w:t>
            </w:r>
            <w:proofErr w:type="spellStart"/>
            <w:r w:rsidRPr="00A06816">
              <w:rPr>
                <w:sz w:val="20"/>
                <w:szCs w:val="20"/>
              </w:rPr>
              <w:t>ретинол</w:t>
            </w:r>
            <w:proofErr w:type="spellEnd"/>
            <w:r w:rsidRPr="00A06816">
              <w:rPr>
                <w:sz w:val="20"/>
                <w:szCs w:val="20"/>
              </w:rPr>
              <w:t>)</w:t>
            </w:r>
          </w:p>
        </w:tc>
        <w:tc>
          <w:tcPr>
            <w:tcW w:w="2025" w:type="dxa"/>
            <w:tcBorders>
              <w:right w:val="single" w:sz="6" w:space="0" w:color="000000"/>
            </w:tcBorders>
            <w:vAlign w:val="bottom"/>
          </w:tcPr>
          <w:p w:rsidR="00A06816" w:rsidRPr="00A06816" w:rsidRDefault="00A06816" w:rsidP="00B57814">
            <w:pPr>
              <w:pStyle w:val="p288ft154"/>
              <w:spacing w:before="0" w:beforeAutospacing="0" w:after="0" w:afterAutospacing="0" w:line="300" w:lineRule="atLeast"/>
              <w:jc w:val="center"/>
              <w:rPr>
                <w:sz w:val="20"/>
                <w:szCs w:val="20"/>
              </w:rPr>
            </w:pPr>
            <w:r w:rsidRPr="00A06816">
              <w:rPr>
                <w:sz w:val="20"/>
                <w:szCs w:val="20"/>
              </w:rPr>
              <w:t>0,66</w:t>
            </w:r>
          </w:p>
        </w:tc>
        <w:tc>
          <w:tcPr>
            <w:tcW w:w="180" w:type="dxa"/>
            <w:vAlign w:val="bottom"/>
          </w:tcPr>
          <w:p w:rsidR="00A06816" w:rsidRPr="00A06816" w:rsidRDefault="00A06816" w:rsidP="00B57814">
            <w:pPr>
              <w:pStyle w:val="p31ft153"/>
              <w:spacing w:before="0" w:beforeAutospacing="0" w:after="0" w:afterAutospacing="0" w:line="300" w:lineRule="atLeast"/>
              <w:rPr>
                <w:sz w:val="20"/>
                <w:szCs w:val="20"/>
              </w:rPr>
            </w:pPr>
            <w:r w:rsidRPr="00A06816">
              <w:rPr>
                <w:sz w:val="20"/>
                <w:szCs w:val="20"/>
              </w:rPr>
              <w:t> </w:t>
            </w:r>
          </w:p>
        </w:tc>
        <w:tc>
          <w:tcPr>
            <w:tcW w:w="2595" w:type="dxa"/>
            <w:tcBorders>
              <w:right w:val="single" w:sz="6" w:space="0" w:color="000000"/>
            </w:tcBorders>
            <w:vAlign w:val="bottom"/>
          </w:tcPr>
          <w:p w:rsidR="00A06816" w:rsidRPr="00A06816" w:rsidRDefault="00A06816" w:rsidP="00B57814">
            <w:pPr>
              <w:pStyle w:val="p333ft63"/>
              <w:spacing w:before="0" w:beforeAutospacing="0" w:after="0" w:afterAutospacing="0" w:line="300" w:lineRule="atLeast"/>
              <w:jc w:val="center"/>
              <w:rPr>
                <w:sz w:val="20"/>
                <w:szCs w:val="20"/>
              </w:rPr>
            </w:pPr>
            <w:r w:rsidRPr="00A06816">
              <w:rPr>
                <w:sz w:val="20"/>
                <w:szCs w:val="20"/>
              </w:rPr>
              <w:t>Хром</w:t>
            </w:r>
          </w:p>
        </w:tc>
        <w:tc>
          <w:tcPr>
            <w:tcW w:w="600" w:type="dxa"/>
            <w:vAlign w:val="bottom"/>
          </w:tcPr>
          <w:p w:rsidR="00A06816" w:rsidRPr="00A06816" w:rsidRDefault="00A06816" w:rsidP="00B57814">
            <w:pPr>
              <w:pStyle w:val="p31ft153"/>
              <w:spacing w:before="0" w:beforeAutospacing="0" w:after="0" w:afterAutospacing="0" w:line="300" w:lineRule="atLeast"/>
              <w:rPr>
                <w:sz w:val="20"/>
                <w:szCs w:val="20"/>
              </w:rPr>
            </w:pPr>
            <w:r w:rsidRPr="00A06816">
              <w:rPr>
                <w:sz w:val="20"/>
                <w:szCs w:val="20"/>
              </w:rPr>
              <w:t> </w:t>
            </w:r>
          </w:p>
        </w:tc>
        <w:tc>
          <w:tcPr>
            <w:tcW w:w="1800" w:type="dxa"/>
            <w:tcBorders>
              <w:right w:val="single" w:sz="6" w:space="0" w:color="000000"/>
            </w:tcBorders>
            <w:vAlign w:val="bottom"/>
          </w:tcPr>
          <w:p w:rsidR="00A06816" w:rsidRPr="00A06816" w:rsidRDefault="00A06816" w:rsidP="00B57814">
            <w:pPr>
              <w:pStyle w:val="p334ft154"/>
              <w:spacing w:before="0" w:beforeAutospacing="0" w:after="0" w:afterAutospacing="0" w:line="300" w:lineRule="atLeast"/>
              <w:jc w:val="center"/>
              <w:rPr>
                <w:sz w:val="20"/>
                <w:szCs w:val="20"/>
              </w:rPr>
            </w:pPr>
            <w:r w:rsidRPr="00A06816">
              <w:rPr>
                <w:sz w:val="20"/>
                <w:szCs w:val="20"/>
              </w:rPr>
              <w:t>0,063</w:t>
            </w:r>
          </w:p>
        </w:tc>
        <w:tc>
          <w:tcPr>
            <w:tcW w:w="735" w:type="dxa"/>
            <w:vAlign w:val="bottom"/>
          </w:tcPr>
          <w:p w:rsidR="00A06816" w:rsidRPr="00AF2377" w:rsidRDefault="00A06816" w:rsidP="00B57814">
            <w:pPr>
              <w:pStyle w:val="p31ft153"/>
              <w:spacing w:before="0" w:beforeAutospacing="0" w:after="0" w:afterAutospacing="0" w:line="300" w:lineRule="atLeast"/>
              <w:rPr>
                <w:sz w:val="22"/>
                <w:szCs w:val="22"/>
              </w:rPr>
            </w:pPr>
            <w:r w:rsidRPr="00AF2377">
              <w:rPr>
                <w:sz w:val="22"/>
                <w:szCs w:val="22"/>
              </w:rPr>
              <w:t> </w:t>
            </w:r>
          </w:p>
        </w:tc>
      </w:tr>
      <w:tr w:rsidR="00A06816" w:rsidRPr="00AF2377" w:rsidTr="0094777A">
        <w:trPr>
          <w:trHeight w:val="195"/>
          <w:tblCellSpacing w:w="0" w:type="dxa"/>
          <w:jc w:val="center"/>
        </w:trPr>
        <w:tc>
          <w:tcPr>
            <w:tcW w:w="238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A06816" w:rsidRPr="00A06816" w:rsidRDefault="00A06816" w:rsidP="00B57814">
            <w:pPr>
              <w:pStyle w:val="p31ft152"/>
              <w:spacing w:before="0" w:beforeAutospacing="0" w:after="0" w:afterAutospacing="0" w:line="180" w:lineRule="atLeast"/>
              <w:rPr>
                <w:sz w:val="20"/>
                <w:szCs w:val="20"/>
              </w:rPr>
            </w:pPr>
            <w:r w:rsidRPr="00A06816">
              <w:rPr>
                <w:sz w:val="20"/>
                <w:szCs w:val="20"/>
              </w:rPr>
              <w:t> </w:t>
            </w:r>
          </w:p>
        </w:tc>
        <w:tc>
          <w:tcPr>
            <w:tcW w:w="2025" w:type="dxa"/>
            <w:tcBorders>
              <w:bottom w:val="single" w:sz="6" w:space="0" w:color="000000"/>
              <w:right w:val="single" w:sz="6" w:space="0" w:color="000000"/>
            </w:tcBorders>
            <w:vAlign w:val="bottom"/>
          </w:tcPr>
          <w:p w:rsidR="00A06816" w:rsidRPr="00A06816" w:rsidRDefault="00A06816" w:rsidP="00B57814">
            <w:pPr>
              <w:pStyle w:val="p31ft152"/>
              <w:spacing w:before="0" w:beforeAutospacing="0" w:after="0" w:afterAutospacing="0" w:line="180" w:lineRule="atLeast"/>
              <w:rPr>
                <w:sz w:val="20"/>
                <w:szCs w:val="20"/>
              </w:rPr>
            </w:pPr>
            <w:r w:rsidRPr="00A06816">
              <w:rPr>
                <w:sz w:val="20"/>
                <w:szCs w:val="20"/>
              </w:rPr>
              <w:t> </w:t>
            </w:r>
          </w:p>
        </w:tc>
        <w:tc>
          <w:tcPr>
            <w:tcW w:w="180" w:type="dxa"/>
            <w:tcBorders>
              <w:bottom w:val="single" w:sz="6" w:space="0" w:color="000000"/>
            </w:tcBorders>
            <w:vAlign w:val="bottom"/>
          </w:tcPr>
          <w:p w:rsidR="00A06816" w:rsidRPr="00A06816" w:rsidRDefault="00A06816" w:rsidP="00B57814">
            <w:pPr>
              <w:pStyle w:val="p31ft152"/>
              <w:spacing w:before="0" w:beforeAutospacing="0" w:after="0" w:afterAutospacing="0" w:line="180" w:lineRule="atLeast"/>
              <w:rPr>
                <w:sz w:val="20"/>
                <w:szCs w:val="20"/>
              </w:rPr>
            </w:pPr>
            <w:r w:rsidRPr="00A06816">
              <w:rPr>
                <w:sz w:val="20"/>
                <w:szCs w:val="20"/>
              </w:rPr>
              <w:t> </w:t>
            </w:r>
          </w:p>
        </w:tc>
        <w:tc>
          <w:tcPr>
            <w:tcW w:w="2595" w:type="dxa"/>
            <w:tcBorders>
              <w:bottom w:val="single" w:sz="6" w:space="0" w:color="000000"/>
              <w:right w:val="single" w:sz="6" w:space="0" w:color="000000"/>
            </w:tcBorders>
            <w:vAlign w:val="bottom"/>
          </w:tcPr>
          <w:p w:rsidR="00A06816" w:rsidRPr="00A06816" w:rsidRDefault="00A06816" w:rsidP="00B57814">
            <w:pPr>
              <w:pStyle w:val="p31ft152"/>
              <w:spacing w:before="0" w:beforeAutospacing="0" w:after="0" w:afterAutospacing="0" w:line="180" w:lineRule="atLeast"/>
              <w:rPr>
                <w:sz w:val="20"/>
                <w:szCs w:val="20"/>
              </w:rPr>
            </w:pPr>
            <w:r w:rsidRPr="00A06816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bottom w:val="single" w:sz="6" w:space="0" w:color="000000"/>
            </w:tcBorders>
            <w:vAlign w:val="bottom"/>
          </w:tcPr>
          <w:p w:rsidR="00A06816" w:rsidRPr="00A06816" w:rsidRDefault="00A06816" w:rsidP="00B57814">
            <w:pPr>
              <w:pStyle w:val="p31ft152"/>
              <w:spacing w:before="0" w:beforeAutospacing="0" w:after="0" w:afterAutospacing="0" w:line="180" w:lineRule="atLeast"/>
              <w:rPr>
                <w:sz w:val="20"/>
                <w:szCs w:val="20"/>
              </w:rPr>
            </w:pPr>
            <w:r w:rsidRPr="00A06816">
              <w:rPr>
                <w:sz w:val="20"/>
                <w:szCs w:val="20"/>
              </w:rPr>
              <w:t> </w:t>
            </w:r>
          </w:p>
        </w:tc>
        <w:tc>
          <w:tcPr>
            <w:tcW w:w="1800" w:type="dxa"/>
            <w:tcBorders>
              <w:bottom w:val="single" w:sz="6" w:space="0" w:color="000000"/>
              <w:right w:val="single" w:sz="6" w:space="0" w:color="000000"/>
            </w:tcBorders>
            <w:vAlign w:val="bottom"/>
          </w:tcPr>
          <w:p w:rsidR="00A06816" w:rsidRPr="00A06816" w:rsidRDefault="00A06816" w:rsidP="00B57814">
            <w:pPr>
              <w:pStyle w:val="p31ft152"/>
              <w:spacing w:before="0" w:beforeAutospacing="0" w:after="0" w:afterAutospacing="0" w:line="180" w:lineRule="atLeast"/>
              <w:rPr>
                <w:sz w:val="20"/>
                <w:szCs w:val="20"/>
              </w:rPr>
            </w:pPr>
            <w:r w:rsidRPr="00A06816">
              <w:rPr>
                <w:sz w:val="20"/>
                <w:szCs w:val="20"/>
              </w:rPr>
              <w:t> </w:t>
            </w:r>
          </w:p>
        </w:tc>
        <w:tc>
          <w:tcPr>
            <w:tcW w:w="735" w:type="dxa"/>
            <w:vAlign w:val="bottom"/>
          </w:tcPr>
          <w:p w:rsidR="00A06816" w:rsidRPr="00AF2377" w:rsidRDefault="00A06816" w:rsidP="00B57814">
            <w:pPr>
              <w:pStyle w:val="p31ft155"/>
              <w:spacing w:before="0" w:beforeAutospacing="0" w:after="0" w:afterAutospacing="0" w:line="195" w:lineRule="atLeast"/>
              <w:rPr>
                <w:sz w:val="22"/>
                <w:szCs w:val="22"/>
              </w:rPr>
            </w:pPr>
            <w:r w:rsidRPr="00AF2377">
              <w:rPr>
                <w:sz w:val="22"/>
                <w:szCs w:val="22"/>
              </w:rPr>
              <w:t> </w:t>
            </w:r>
          </w:p>
        </w:tc>
      </w:tr>
      <w:tr w:rsidR="00A06816" w:rsidRPr="00AF2377" w:rsidTr="0094777A">
        <w:trPr>
          <w:trHeight w:val="300"/>
          <w:tblCellSpacing w:w="0" w:type="dxa"/>
          <w:jc w:val="center"/>
        </w:trPr>
        <w:tc>
          <w:tcPr>
            <w:tcW w:w="2385" w:type="dxa"/>
            <w:tcBorders>
              <w:left w:val="single" w:sz="6" w:space="0" w:color="000000"/>
              <w:right w:val="single" w:sz="6" w:space="0" w:color="000000"/>
            </w:tcBorders>
            <w:vAlign w:val="bottom"/>
          </w:tcPr>
          <w:p w:rsidR="00A06816" w:rsidRPr="00A06816" w:rsidRDefault="00A06816" w:rsidP="00B57814">
            <w:pPr>
              <w:pStyle w:val="p332ft63"/>
              <w:spacing w:before="0" w:beforeAutospacing="0" w:after="0" w:afterAutospacing="0" w:line="300" w:lineRule="atLeast"/>
              <w:jc w:val="center"/>
              <w:rPr>
                <w:sz w:val="20"/>
                <w:szCs w:val="20"/>
              </w:rPr>
            </w:pPr>
            <w:r w:rsidRPr="00A06816">
              <w:rPr>
                <w:sz w:val="20"/>
                <w:szCs w:val="20"/>
              </w:rPr>
              <w:t>Каротины</w:t>
            </w:r>
          </w:p>
        </w:tc>
        <w:tc>
          <w:tcPr>
            <w:tcW w:w="2025" w:type="dxa"/>
            <w:tcBorders>
              <w:right w:val="single" w:sz="6" w:space="0" w:color="000000"/>
            </w:tcBorders>
            <w:vAlign w:val="bottom"/>
          </w:tcPr>
          <w:p w:rsidR="00A06816" w:rsidRPr="00A06816" w:rsidRDefault="00A06816" w:rsidP="00B57814">
            <w:pPr>
              <w:pStyle w:val="p288ft154"/>
              <w:spacing w:before="0" w:beforeAutospacing="0" w:after="0" w:afterAutospacing="0" w:line="300" w:lineRule="atLeast"/>
              <w:jc w:val="center"/>
              <w:rPr>
                <w:sz w:val="20"/>
                <w:szCs w:val="20"/>
              </w:rPr>
            </w:pPr>
            <w:r w:rsidRPr="00A06816">
              <w:rPr>
                <w:sz w:val="20"/>
                <w:szCs w:val="20"/>
              </w:rPr>
              <w:t>0,25</w:t>
            </w:r>
          </w:p>
        </w:tc>
        <w:tc>
          <w:tcPr>
            <w:tcW w:w="180" w:type="dxa"/>
            <w:vAlign w:val="bottom"/>
          </w:tcPr>
          <w:p w:rsidR="00A06816" w:rsidRPr="00A06816" w:rsidRDefault="00A06816" w:rsidP="00B57814">
            <w:pPr>
              <w:pStyle w:val="p31ft153"/>
              <w:spacing w:before="0" w:beforeAutospacing="0" w:after="0" w:afterAutospacing="0" w:line="300" w:lineRule="atLeast"/>
              <w:rPr>
                <w:sz w:val="20"/>
                <w:szCs w:val="20"/>
              </w:rPr>
            </w:pPr>
            <w:r w:rsidRPr="00A06816">
              <w:rPr>
                <w:sz w:val="20"/>
                <w:szCs w:val="20"/>
              </w:rPr>
              <w:t> </w:t>
            </w:r>
          </w:p>
        </w:tc>
        <w:tc>
          <w:tcPr>
            <w:tcW w:w="2595" w:type="dxa"/>
            <w:tcBorders>
              <w:right w:val="single" w:sz="6" w:space="0" w:color="000000"/>
            </w:tcBorders>
            <w:vAlign w:val="bottom"/>
          </w:tcPr>
          <w:p w:rsidR="00A06816" w:rsidRPr="00A06816" w:rsidRDefault="00A06816" w:rsidP="00B57814">
            <w:pPr>
              <w:pStyle w:val="p333ft63"/>
              <w:spacing w:before="0" w:beforeAutospacing="0" w:after="0" w:afterAutospacing="0" w:line="300" w:lineRule="atLeast"/>
              <w:jc w:val="center"/>
              <w:rPr>
                <w:sz w:val="20"/>
                <w:szCs w:val="20"/>
              </w:rPr>
            </w:pPr>
            <w:r w:rsidRPr="00A06816">
              <w:rPr>
                <w:sz w:val="20"/>
                <w:szCs w:val="20"/>
              </w:rPr>
              <w:t>Йод</w:t>
            </w:r>
          </w:p>
        </w:tc>
        <w:tc>
          <w:tcPr>
            <w:tcW w:w="600" w:type="dxa"/>
            <w:vAlign w:val="bottom"/>
          </w:tcPr>
          <w:p w:rsidR="00A06816" w:rsidRPr="00A06816" w:rsidRDefault="00A06816" w:rsidP="00B57814">
            <w:pPr>
              <w:pStyle w:val="p31ft153"/>
              <w:spacing w:before="0" w:beforeAutospacing="0" w:after="0" w:afterAutospacing="0" w:line="300" w:lineRule="atLeast"/>
              <w:rPr>
                <w:sz w:val="20"/>
                <w:szCs w:val="20"/>
              </w:rPr>
            </w:pPr>
            <w:r w:rsidRPr="00A06816">
              <w:rPr>
                <w:sz w:val="20"/>
                <w:szCs w:val="20"/>
              </w:rPr>
              <w:t> </w:t>
            </w:r>
          </w:p>
        </w:tc>
        <w:tc>
          <w:tcPr>
            <w:tcW w:w="1800" w:type="dxa"/>
            <w:tcBorders>
              <w:right w:val="single" w:sz="6" w:space="0" w:color="000000"/>
            </w:tcBorders>
            <w:vAlign w:val="bottom"/>
          </w:tcPr>
          <w:p w:rsidR="00A06816" w:rsidRPr="00A06816" w:rsidRDefault="00A06816" w:rsidP="00B57814">
            <w:pPr>
              <w:pStyle w:val="p334ft154"/>
              <w:spacing w:before="0" w:beforeAutospacing="0" w:after="0" w:afterAutospacing="0" w:line="300" w:lineRule="atLeast"/>
              <w:jc w:val="center"/>
              <w:rPr>
                <w:sz w:val="20"/>
                <w:szCs w:val="20"/>
              </w:rPr>
            </w:pPr>
            <w:r w:rsidRPr="00A06816">
              <w:rPr>
                <w:sz w:val="20"/>
                <w:szCs w:val="20"/>
              </w:rPr>
              <w:t>0,023</w:t>
            </w:r>
          </w:p>
        </w:tc>
        <w:tc>
          <w:tcPr>
            <w:tcW w:w="735" w:type="dxa"/>
            <w:vAlign w:val="bottom"/>
          </w:tcPr>
          <w:p w:rsidR="00A06816" w:rsidRPr="00AF2377" w:rsidRDefault="00A06816" w:rsidP="00B57814">
            <w:pPr>
              <w:pStyle w:val="p31ft153"/>
              <w:spacing w:before="0" w:beforeAutospacing="0" w:after="0" w:afterAutospacing="0" w:line="300" w:lineRule="atLeast"/>
              <w:rPr>
                <w:sz w:val="22"/>
                <w:szCs w:val="22"/>
              </w:rPr>
            </w:pPr>
            <w:r w:rsidRPr="00AF2377">
              <w:rPr>
                <w:sz w:val="22"/>
                <w:szCs w:val="22"/>
              </w:rPr>
              <w:t> </w:t>
            </w:r>
          </w:p>
        </w:tc>
      </w:tr>
      <w:tr w:rsidR="00A06816" w:rsidRPr="00AF2377" w:rsidTr="0094777A">
        <w:trPr>
          <w:trHeight w:val="195"/>
          <w:tblCellSpacing w:w="0" w:type="dxa"/>
          <w:jc w:val="center"/>
        </w:trPr>
        <w:tc>
          <w:tcPr>
            <w:tcW w:w="238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A06816" w:rsidRPr="00A06816" w:rsidRDefault="00A06816" w:rsidP="00B57814">
            <w:pPr>
              <w:pStyle w:val="p31ft152"/>
              <w:spacing w:before="0" w:beforeAutospacing="0" w:after="0" w:afterAutospacing="0" w:line="180" w:lineRule="atLeast"/>
              <w:rPr>
                <w:sz w:val="20"/>
                <w:szCs w:val="20"/>
              </w:rPr>
            </w:pPr>
            <w:r w:rsidRPr="00A06816">
              <w:rPr>
                <w:sz w:val="20"/>
                <w:szCs w:val="20"/>
              </w:rPr>
              <w:t> </w:t>
            </w:r>
          </w:p>
        </w:tc>
        <w:tc>
          <w:tcPr>
            <w:tcW w:w="2025" w:type="dxa"/>
            <w:tcBorders>
              <w:bottom w:val="single" w:sz="6" w:space="0" w:color="000000"/>
              <w:right w:val="single" w:sz="6" w:space="0" w:color="000000"/>
            </w:tcBorders>
            <w:vAlign w:val="bottom"/>
          </w:tcPr>
          <w:p w:rsidR="00A06816" w:rsidRPr="00A06816" w:rsidRDefault="00A06816" w:rsidP="00B57814">
            <w:pPr>
              <w:pStyle w:val="p31ft152"/>
              <w:spacing w:before="0" w:beforeAutospacing="0" w:after="0" w:afterAutospacing="0" w:line="180" w:lineRule="atLeast"/>
              <w:rPr>
                <w:sz w:val="20"/>
                <w:szCs w:val="20"/>
              </w:rPr>
            </w:pPr>
            <w:r w:rsidRPr="00A06816">
              <w:rPr>
                <w:sz w:val="20"/>
                <w:szCs w:val="20"/>
              </w:rPr>
              <w:t> </w:t>
            </w:r>
          </w:p>
        </w:tc>
        <w:tc>
          <w:tcPr>
            <w:tcW w:w="180" w:type="dxa"/>
            <w:tcBorders>
              <w:bottom w:val="single" w:sz="6" w:space="0" w:color="000000"/>
            </w:tcBorders>
            <w:vAlign w:val="bottom"/>
          </w:tcPr>
          <w:p w:rsidR="00A06816" w:rsidRPr="00A06816" w:rsidRDefault="00A06816" w:rsidP="00B57814">
            <w:pPr>
              <w:pStyle w:val="p31ft152"/>
              <w:spacing w:before="0" w:beforeAutospacing="0" w:after="0" w:afterAutospacing="0" w:line="180" w:lineRule="atLeast"/>
              <w:rPr>
                <w:sz w:val="20"/>
                <w:szCs w:val="20"/>
              </w:rPr>
            </w:pPr>
            <w:r w:rsidRPr="00A06816">
              <w:rPr>
                <w:sz w:val="20"/>
                <w:szCs w:val="20"/>
              </w:rPr>
              <w:t> </w:t>
            </w:r>
          </w:p>
        </w:tc>
        <w:tc>
          <w:tcPr>
            <w:tcW w:w="2595" w:type="dxa"/>
            <w:tcBorders>
              <w:bottom w:val="single" w:sz="6" w:space="0" w:color="000000"/>
              <w:right w:val="single" w:sz="6" w:space="0" w:color="000000"/>
            </w:tcBorders>
            <w:vAlign w:val="bottom"/>
          </w:tcPr>
          <w:p w:rsidR="00A06816" w:rsidRPr="00A06816" w:rsidRDefault="00A06816" w:rsidP="00B57814">
            <w:pPr>
              <w:pStyle w:val="p31ft152"/>
              <w:spacing w:before="0" w:beforeAutospacing="0" w:after="0" w:afterAutospacing="0" w:line="180" w:lineRule="atLeast"/>
              <w:rPr>
                <w:sz w:val="20"/>
                <w:szCs w:val="20"/>
              </w:rPr>
            </w:pPr>
            <w:r w:rsidRPr="00A06816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bottom w:val="single" w:sz="6" w:space="0" w:color="000000"/>
            </w:tcBorders>
            <w:vAlign w:val="bottom"/>
          </w:tcPr>
          <w:p w:rsidR="00A06816" w:rsidRPr="00A06816" w:rsidRDefault="00A06816" w:rsidP="00B57814">
            <w:pPr>
              <w:pStyle w:val="p31ft152"/>
              <w:spacing w:before="0" w:beforeAutospacing="0" w:after="0" w:afterAutospacing="0" w:line="180" w:lineRule="atLeast"/>
              <w:rPr>
                <w:sz w:val="20"/>
                <w:szCs w:val="20"/>
              </w:rPr>
            </w:pPr>
            <w:r w:rsidRPr="00A06816">
              <w:rPr>
                <w:sz w:val="20"/>
                <w:szCs w:val="20"/>
              </w:rPr>
              <w:t> </w:t>
            </w:r>
          </w:p>
        </w:tc>
        <w:tc>
          <w:tcPr>
            <w:tcW w:w="1800" w:type="dxa"/>
            <w:tcBorders>
              <w:bottom w:val="single" w:sz="6" w:space="0" w:color="000000"/>
              <w:right w:val="single" w:sz="6" w:space="0" w:color="000000"/>
            </w:tcBorders>
            <w:vAlign w:val="bottom"/>
          </w:tcPr>
          <w:p w:rsidR="00A06816" w:rsidRPr="00A06816" w:rsidRDefault="00A06816" w:rsidP="00B57814">
            <w:pPr>
              <w:pStyle w:val="p31ft152"/>
              <w:spacing w:before="0" w:beforeAutospacing="0" w:after="0" w:afterAutospacing="0" w:line="180" w:lineRule="atLeast"/>
              <w:rPr>
                <w:sz w:val="20"/>
                <w:szCs w:val="20"/>
              </w:rPr>
            </w:pPr>
            <w:r w:rsidRPr="00A06816">
              <w:rPr>
                <w:sz w:val="20"/>
                <w:szCs w:val="20"/>
              </w:rPr>
              <w:t> </w:t>
            </w:r>
          </w:p>
        </w:tc>
        <w:tc>
          <w:tcPr>
            <w:tcW w:w="735" w:type="dxa"/>
            <w:vAlign w:val="bottom"/>
          </w:tcPr>
          <w:p w:rsidR="00A06816" w:rsidRPr="00AF2377" w:rsidRDefault="00A06816" w:rsidP="00B57814">
            <w:pPr>
              <w:pStyle w:val="p31ft155"/>
              <w:spacing w:before="0" w:beforeAutospacing="0" w:after="0" w:afterAutospacing="0" w:line="195" w:lineRule="atLeast"/>
              <w:rPr>
                <w:sz w:val="22"/>
                <w:szCs w:val="22"/>
              </w:rPr>
            </w:pPr>
            <w:r w:rsidRPr="00AF2377">
              <w:rPr>
                <w:sz w:val="22"/>
                <w:szCs w:val="22"/>
              </w:rPr>
              <w:t> </w:t>
            </w:r>
          </w:p>
        </w:tc>
      </w:tr>
      <w:tr w:rsidR="00A06816" w:rsidRPr="00AF2377" w:rsidTr="0094777A">
        <w:trPr>
          <w:trHeight w:val="300"/>
          <w:tblCellSpacing w:w="0" w:type="dxa"/>
          <w:jc w:val="center"/>
        </w:trPr>
        <w:tc>
          <w:tcPr>
            <w:tcW w:w="2385" w:type="dxa"/>
            <w:tcBorders>
              <w:left w:val="single" w:sz="6" w:space="0" w:color="000000"/>
              <w:right w:val="single" w:sz="6" w:space="0" w:color="000000"/>
            </w:tcBorders>
            <w:vAlign w:val="bottom"/>
          </w:tcPr>
          <w:p w:rsidR="00A06816" w:rsidRPr="00A06816" w:rsidRDefault="00A06816" w:rsidP="00B57814">
            <w:pPr>
              <w:pStyle w:val="p332ft154"/>
              <w:spacing w:before="0" w:beforeAutospacing="0" w:after="0" w:afterAutospacing="0" w:line="300" w:lineRule="atLeast"/>
              <w:jc w:val="center"/>
              <w:rPr>
                <w:sz w:val="20"/>
                <w:szCs w:val="20"/>
              </w:rPr>
            </w:pPr>
            <w:r w:rsidRPr="00A06816">
              <w:rPr>
                <w:sz w:val="20"/>
                <w:szCs w:val="20"/>
              </w:rPr>
              <w:t>Макроэлементы,</w:t>
            </w:r>
          </w:p>
        </w:tc>
        <w:tc>
          <w:tcPr>
            <w:tcW w:w="2025" w:type="dxa"/>
            <w:tcBorders>
              <w:right w:val="single" w:sz="6" w:space="0" w:color="000000"/>
            </w:tcBorders>
            <w:vAlign w:val="bottom"/>
          </w:tcPr>
          <w:p w:rsidR="00A06816" w:rsidRPr="00A06816" w:rsidRDefault="00A06816" w:rsidP="00B57814">
            <w:pPr>
              <w:pStyle w:val="p31ft153"/>
              <w:spacing w:before="0" w:beforeAutospacing="0" w:after="0" w:afterAutospacing="0" w:line="300" w:lineRule="atLeast"/>
              <w:rPr>
                <w:sz w:val="20"/>
                <w:szCs w:val="20"/>
              </w:rPr>
            </w:pPr>
            <w:r w:rsidRPr="00A06816">
              <w:rPr>
                <w:sz w:val="20"/>
                <w:szCs w:val="20"/>
              </w:rPr>
              <w:t> </w:t>
            </w:r>
          </w:p>
        </w:tc>
        <w:tc>
          <w:tcPr>
            <w:tcW w:w="180" w:type="dxa"/>
            <w:vAlign w:val="bottom"/>
          </w:tcPr>
          <w:p w:rsidR="00A06816" w:rsidRPr="00A06816" w:rsidRDefault="00A06816" w:rsidP="00B57814">
            <w:pPr>
              <w:pStyle w:val="p31ft153"/>
              <w:spacing w:before="0" w:beforeAutospacing="0" w:after="0" w:afterAutospacing="0" w:line="300" w:lineRule="atLeast"/>
              <w:rPr>
                <w:sz w:val="20"/>
                <w:szCs w:val="20"/>
              </w:rPr>
            </w:pPr>
            <w:r w:rsidRPr="00A06816">
              <w:rPr>
                <w:sz w:val="20"/>
                <w:szCs w:val="20"/>
              </w:rPr>
              <w:t> </w:t>
            </w:r>
          </w:p>
        </w:tc>
        <w:tc>
          <w:tcPr>
            <w:tcW w:w="2595" w:type="dxa"/>
            <w:tcBorders>
              <w:right w:val="single" w:sz="6" w:space="0" w:color="000000"/>
            </w:tcBorders>
            <w:vAlign w:val="bottom"/>
          </w:tcPr>
          <w:p w:rsidR="00A06816" w:rsidRPr="00A06816" w:rsidRDefault="00A06816" w:rsidP="00B57814">
            <w:pPr>
              <w:pStyle w:val="p333ft154"/>
              <w:spacing w:before="0" w:beforeAutospacing="0" w:after="0" w:afterAutospacing="0" w:line="300" w:lineRule="atLeast"/>
              <w:jc w:val="center"/>
              <w:rPr>
                <w:sz w:val="20"/>
                <w:szCs w:val="20"/>
              </w:rPr>
            </w:pPr>
            <w:r w:rsidRPr="00A06816">
              <w:rPr>
                <w:sz w:val="20"/>
                <w:szCs w:val="20"/>
              </w:rPr>
              <w:t>Фтор</w:t>
            </w:r>
          </w:p>
        </w:tc>
        <w:tc>
          <w:tcPr>
            <w:tcW w:w="600" w:type="dxa"/>
            <w:vAlign w:val="bottom"/>
          </w:tcPr>
          <w:p w:rsidR="00A06816" w:rsidRPr="00A06816" w:rsidRDefault="00A06816" w:rsidP="00B57814">
            <w:pPr>
              <w:pStyle w:val="p31ft153"/>
              <w:spacing w:before="0" w:beforeAutospacing="0" w:after="0" w:afterAutospacing="0" w:line="300" w:lineRule="atLeast"/>
              <w:rPr>
                <w:sz w:val="20"/>
                <w:szCs w:val="20"/>
              </w:rPr>
            </w:pPr>
            <w:r w:rsidRPr="00A06816">
              <w:rPr>
                <w:sz w:val="20"/>
                <w:szCs w:val="20"/>
              </w:rPr>
              <w:t> </w:t>
            </w:r>
          </w:p>
        </w:tc>
        <w:tc>
          <w:tcPr>
            <w:tcW w:w="1800" w:type="dxa"/>
            <w:tcBorders>
              <w:right w:val="single" w:sz="6" w:space="0" w:color="000000"/>
            </w:tcBorders>
            <w:vAlign w:val="bottom"/>
          </w:tcPr>
          <w:p w:rsidR="00A06816" w:rsidRPr="00A06816" w:rsidRDefault="00A06816" w:rsidP="00B57814">
            <w:pPr>
              <w:pStyle w:val="p334ft154"/>
              <w:spacing w:before="0" w:beforeAutospacing="0" w:after="0" w:afterAutospacing="0" w:line="300" w:lineRule="atLeast"/>
              <w:jc w:val="center"/>
              <w:rPr>
                <w:sz w:val="20"/>
                <w:szCs w:val="20"/>
              </w:rPr>
            </w:pPr>
            <w:r w:rsidRPr="00A06816">
              <w:rPr>
                <w:sz w:val="20"/>
                <w:szCs w:val="20"/>
              </w:rPr>
              <w:t>0,53</w:t>
            </w:r>
          </w:p>
        </w:tc>
        <w:tc>
          <w:tcPr>
            <w:tcW w:w="735" w:type="dxa"/>
            <w:vAlign w:val="bottom"/>
          </w:tcPr>
          <w:p w:rsidR="00A06816" w:rsidRPr="00AF2377" w:rsidRDefault="00A06816" w:rsidP="00B57814">
            <w:pPr>
              <w:pStyle w:val="p31ft153"/>
              <w:spacing w:before="0" w:beforeAutospacing="0" w:after="0" w:afterAutospacing="0" w:line="300" w:lineRule="atLeast"/>
              <w:rPr>
                <w:sz w:val="22"/>
                <w:szCs w:val="22"/>
              </w:rPr>
            </w:pPr>
            <w:r w:rsidRPr="00AF2377">
              <w:rPr>
                <w:sz w:val="22"/>
                <w:szCs w:val="22"/>
              </w:rPr>
              <w:t> </w:t>
            </w:r>
          </w:p>
        </w:tc>
      </w:tr>
      <w:tr w:rsidR="00A06816" w:rsidRPr="00AF2377" w:rsidTr="0094777A">
        <w:trPr>
          <w:trHeight w:val="345"/>
          <w:tblCellSpacing w:w="0" w:type="dxa"/>
          <w:jc w:val="center"/>
        </w:trPr>
        <w:tc>
          <w:tcPr>
            <w:tcW w:w="238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A06816" w:rsidRPr="00A06816" w:rsidRDefault="00A06816" w:rsidP="00B57814">
            <w:pPr>
              <w:pStyle w:val="p332ft18"/>
              <w:spacing w:before="0" w:beforeAutospacing="0" w:after="0" w:afterAutospacing="0" w:line="315" w:lineRule="atLeast"/>
              <w:jc w:val="center"/>
              <w:rPr>
                <w:sz w:val="20"/>
                <w:szCs w:val="20"/>
              </w:rPr>
            </w:pPr>
            <w:r w:rsidRPr="00A06816">
              <w:rPr>
                <w:sz w:val="20"/>
                <w:szCs w:val="20"/>
              </w:rPr>
              <w:t>мг</w:t>
            </w:r>
          </w:p>
        </w:tc>
        <w:tc>
          <w:tcPr>
            <w:tcW w:w="2025" w:type="dxa"/>
            <w:tcBorders>
              <w:bottom w:val="single" w:sz="6" w:space="0" w:color="000000"/>
              <w:right w:val="single" w:sz="6" w:space="0" w:color="000000"/>
            </w:tcBorders>
            <w:vAlign w:val="bottom"/>
          </w:tcPr>
          <w:p w:rsidR="00A06816" w:rsidRPr="00A06816" w:rsidRDefault="00A06816" w:rsidP="00B57814">
            <w:pPr>
              <w:pStyle w:val="p31ft22"/>
              <w:spacing w:before="0" w:beforeAutospacing="0" w:after="0" w:afterAutospacing="0" w:line="15" w:lineRule="atLeast"/>
              <w:rPr>
                <w:sz w:val="20"/>
                <w:szCs w:val="20"/>
              </w:rPr>
            </w:pPr>
            <w:r w:rsidRPr="00A06816">
              <w:rPr>
                <w:sz w:val="20"/>
                <w:szCs w:val="20"/>
              </w:rPr>
              <w:t> </w:t>
            </w:r>
          </w:p>
        </w:tc>
        <w:tc>
          <w:tcPr>
            <w:tcW w:w="180" w:type="dxa"/>
            <w:tcBorders>
              <w:bottom w:val="single" w:sz="6" w:space="0" w:color="000000"/>
            </w:tcBorders>
            <w:vAlign w:val="bottom"/>
          </w:tcPr>
          <w:p w:rsidR="00A06816" w:rsidRPr="00A06816" w:rsidRDefault="00A06816" w:rsidP="00B57814">
            <w:pPr>
              <w:pStyle w:val="p31ft22"/>
              <w:spacing w:before="0" w:beforeAutospacing="0" w:after="0" w:afterAutospacing="0" w:line="15" w:lineRule="atLeast"/>
              <w:rPr>
                <w:sz w:val="20"/>
                <w:szCs w:val="20"/>
              </w:rPr>
            </w:pPr>
            <w:r w:rsidRPr="00A06816">
              <w:rPr>
                <w:sz w:val="20"/>
                <w:szCs w:val="20"/>
              </w:rPr>
              <w:t> </w:t>
            </w:r>
          </w:p>
        </w:tc>
        <w:tc>
          <w:tcPr>
            <w:tcW w:w="2595" w:type="dxa"/>
            <w:tcBorders>
              <w:bottom w:val="single" w:sz="6" w:space="0" w:color="000000"/>
              <w:right w:val="single" w:sz="6" w:space="0" w:color="000000"/>
            </w:tcBorders>
            <w:vAlign w:val="bottom"/>
          </w:tcPr>
          <w:p w:rsidR="00A06816" w:rsidRPr="00A06816" w:rsidRDefault="00A06816" w:rsidP="00B57814">
            <w:pPr>
              <w:pStyle w:val="p31ft22"/>
              <w:spacing w:before="0" w:beforeAutospacing="0" w:after="0" w:afterAutospacing="0" w:line="15" w:lineRule="atLeast"/>
              <w:rPr>
                <w:sz w:val="20"/>
                <w:szCs w:val="20"/>
              </w:rPr>
            </w:pPr>
            <w:r w:rsidRPr="00A06816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bottom w:val="single" w:sz="6" w:space="0" w:color="000000"/>
            </w:tcBorders>
            <w:vAlign w:val="bottom"/>
          </w:tcPr>
          <w:p w:rsidR="00A06816" w:rsidRPr="00A06816" w:rsidRDefault="00A06816" w:rsidP="00B57814">
            <w:pPr>
              <w:pStyle w:val="p31ft22"/>
              <w:spacing w:before="0" w:beforeAutospacing="0" w:after="0" w:afterAutospacing="0" w:line="15" w:lineRule="atLeast"/>
              <w:rPr>
                <w:sz w:val="20"/>
                <w:szCs w:val="20"/>
              </w:rPr>
            </w:pPr>
            <w:r w:rsidRPr="00A06816">
              <w:rPr>
                <w:sz w:val="20"/>
                <w:szCs w:val="20"/>
              </w:rPr>
              <w:t> </w:t>
            </w:r>
          </w:p>
        </w:tc>
        <w:tc>
          <w:tcPr>
            <w:tcW w:w="1800" w:type="dxa"/>
            <w:tcBorders>
              <w:bottom w:val="single" w:sz="6" w:space="0" w:color="000000"/>
              <w:right w:val="single" w:sz="6" w:space="0" w:color="000000"/>
            </w:tcBorders>
            <w:vAlign w:val="bottom"/>
          </w:tcPr>
          <w:p w:rsidR="00A06816" w:rsidRPr="00A06816" w:rsidRDefault="00A06816" w:rsidP="00B57814">
            <w:pPr>
              <w:pStyle w:val="p31ft22"/>
              <w:spacing w:before="0" w:beforeAutospacing="0" w:after="0" w:afterAutospacing="0" w:line="15" w:lineRule="atLeast"/>
              <w:rPr>
                <w:sz w:val="20"/>
                <w:szCs w:val="20"/>
              </w:rPr>
            </w:pPr>
            <w:r w:rsidRPr="00A06816">
              <w:rPr>
                <w:sz w:val="20"/>
                <w:szCs w:val="20"/>
              </w:rPr>
              <w:t> </w:t>
            </w:r>
          </w:p>
        </w:tc>
        <w:tc>
          <w:tcPr>
            <w:tcW w:w="735" w:type="dxa"/>
            <w:vAlign w:val="bottom"/>
          </w:tcPr>
          <w:p w:rsidR="00A06816" w:rsidRPr="00AF2377" w:rsidRDefault="00A06816" w:rsidP="00B57814">
            <w:pPr>
              <w:pStyle w:val="p31ft22"/>
              <w:spacing w:before="0" w:beforeAutospacing="0" w:after="0" w:afterAutospacing="0" w:line="15" w:lineRule="atLeast"/>
              <w:rPr>
                <w:sz w:val="22"/>
                <w:szCs w:val="22"/>
              </w:rPr>
            </w:pPr>
            <w:r w:rsidRPr="00AF2377">
              <w:rPr>
                <w:sz w:val="22"/>
                <w:szCs w:val="22"/>
              </w:rPr>
              <w:t> </w:t>
            </w:r>
          </w:p>
        </w:tc>
      </w:tr>
      <w:tr w:rsidR="00A06816" w:rsidRPr="00AF2377" w:rsidTr="0094777A">
        <w:trPr>
          <w:trHeight w:val="300"/>
          <w:tblCellSpacing w:w="0" w:type="dxa"/>
          <w:jc w:val="center"/>
        </w:trPr>
        <w:tc>
          <w:tcPr>
            <w:tcW w:w="2385" w:type="dxa"/>
            <w:tcBorders>
              <w:left w:val="single" w:sz="6" w:space="0" w:color="000000"/>
              <w:right w:val="single" w:sz="6" w:space="0" w:color="000000"/>
            </w:tcBorders>
            <w:vAlign w:val="bottom"/>
          </w:tcPr>
          <w:p w:rsidR="00A06816" w:rsidRPr="00A06816" w:rsidRDefault="00A06816" w:rsidP="00B57814">
            <w:pPr>
              <w:pStyle w:val="p332ft63"/>
              <w:spacing w:before="0" w:beforeAutospacing="0" w:after="0" w:afterAutospacing="0" w:line="300" w:lineRule="atLeast"/>
              <w:jc w:val="center"/>
              <w:rPr>
                <w:sz w:val="20"/>
                <w:szCs w:val="20"/>
              </w:rPr>
            </w:pPr>
            <w:r w:rsidRPr="00A06816">
              <w:rPr>
                <w:sz w:val="20"/>
                <w:szCs w:val="20"/>
              </w:rPr>
              <w:t>Кальций</w:t>
            </w:r>
          </w:p>
        </w:tc>
        <w:tc>
          <w:tcPr>
            <w:tcW w:w="2025" w:type="dxa"/>
            <w:tcBorders>
              <w:right w:val="single" w:sz="6" w:space="0" w:color="000000"/>
            </w:tcBorders>
            <w:vAlign w:val="bottom"/>
          </w:tcPr>
          <w:p w:rsidR="00A06816" w:rsidRPr="00A06816" w:rsidRDefault="00A06816" w:rsidP="00B57814">
            <w:pPr>
              <w:pStyle w:val="p337ft154"/>
              <w:spacing w:before="0" w:beforeAutospacing="0" w:after="0" w:afterAutospacing="0" w:line="300" w:lineRule="atLeast"/>
              <w:jc w:val="center"/>
              <w:rPr>
                <w:sz w:val="20"/>
                <w:szCs w:val="20"/>
              </w:rPr>
            </w:pPr>
            <w:r w:rsidRPr="00A06816">
              <w:rPr>
                <w:sz w:val="20"/>
                <w:szCs w:val="20"/>
              </w:rPr>
              <w:t>463</w:t>
            </w:r>
          </w:p>
        </w:tc>
        <w:tc>
          <w:tcPr>
            <w:tcW w:w="180" w:type="dxa"/>
            <w:vAlign w:val="bottom"/>
          </w:tcPr>
          <w:p w:rsidR="00A06816" w:rsidRPr="00A06816" w:rsidRDefault="00A06816" w:rsidP="00B57814">
            <w:pPr>
              <w:pStyle w:val="p31ft153"/>
              <w:spacing w:before="0" w:beforeAutospacing="0" w:after="0" w:afterAutospacing="0" w:line="300" w:lineRule="atLeast"/>
              <w:rPr>
                <w:sz w:val="20"/>
                <w:szCs w:val="20"/>
              </w:rPr>
            </w:pPr>
            <w:r w:rsidRPr="00A06816">
              <w:rPr>
                <w:sz w:val="20"/>
                <w:szCs w:val="20"/>
              </w:rPr>
              <w:t> </w:t>
            </w:r>
          </w:p>
        </w:tc>
        <w:tc>
          <w:tcPr>
            <w:tcW w:w="2595" w:type="dxa"/>
            <w:tcBorders>
              <w:right w:val="single" w:sz="6" w:space="0" w:color="000000"/>
            </w:tcBorders>
            <w:vAlign w:val="bottom"/>
          </w:tcPr>
          <w:p w:rsidR="00A06816" w:rsidRPr="00A06816" w:rsidRDefault="00A06816" w:rsidP="00B57814">
            <w:pPr>
              <w:pStyle w:val="p333ft63"/>
              <w:spacing w:before="0" w:beforeAutospacing="0" w:after="0" w:afterAutospacing="0" w:line="300" w:lineRule="atLeast"/>
              <w:jc w:val="center"/>
              <w:rPr>
                <w:sz w:val="20"/>
                <w:szCs w:val="20"/>
              </w:rPr>
            </w:pPr>
            <w:r w:rsidRPr="00A06816">
              <w:rPr>
                <w:sz w:val="20"/>
                <w:szCs w:val="20"/>
              </w:rPr>
              <w:t>Пищевые волокна, г</w:t>
            </w:r>
          </w:p>
        </w:tc>
        <w:tc>
          <w:tcPr>
            <w:tcW w:w="600" w:type="dxa"/>
            <w:vAlign w:val="bottom"/>
          </w:tcPr>
          <w:p w:rsidR="00A06816" w:rsidRPr="00A06816" w:rsidRDefault="00A06816" w:rsidP="00B57814">
            <w:pPr>
              <w:pStyle w:val="p31ft153"/>
              <w:spacing w:before="0" w:beforeAutospacing="0" w:after="0" w:afterAutospacing="0" w:line="300" w:lineRule="atLeast"/>
              <w:rPr>
                <w:sz w:val="20"/>
                <w:szCs w:val="20"/>
              </w:rPr>
            </w:pPr>
            <w:r w:rsidRPr="00A06816">
              <w:rPr>
                <w:sz w:val="20"/>
                <w:szCs w:val="20"/>
              </w:rPr>
              <w:t> </w:t>
            </w:r>
          </w:p>
        </w:tc>
        <w:tc>
          <w:tcPr>
            <w:tcW w:w="1800" w:type="dxa"/>
            <w:tcBorders>
              <w:right w:val="single" w:sz="6" w:space="0" w:color="000000"/>
            </w:tcBorders>
            <w:vAlign w:val="bottom"/>
          </w:tcPr>
          <w:p w:rsidR="00A06816" w:rsidRPr="00A06816" w:rsidRDefault="00A06816" w:rsidP="00B57814">
            <w:pPr>
              <w:pStyle w:val="p334ft154"/>
              <w:spacing w:before="0" w:beforeAutospacing="0" w:after="0" w:afterAutospacing="0" w:line="300" w:lineRule="atLeast"/>
              <w:jc w:val="center"/>
              <w:rPr>
                <w:sz w:val="20"/>
                <w:szCs w:val="20"/>
              </w:rPr>
            </w:pPr>
            <w:r w:rsidRPr="00A06816">
              <w:rPr>
                <w:sz w:val="20"/>
                <w:szCs w:val="20"/>
              </w:rPr>
              <w:t>27</w:t>
            </w:r>
          </w:p>
        </w:tc>
        <w:tc>
          <w:tcPr>
            <w:tcW w:w="735" w:type="dxa"/>
            <w:vAlign w:val="bottom"/>
          </w:tcPr>
          <w:p w:rsidR="00A06816" w:rsidRPr="00AF2377" w:rsidRDefault="00A06816" w:rsidP="00B57814">
            <w:pPr>
              <w:pStyle w:val="p31ft153"/>
              <w:spacing w:before="0" w:beforeAutospacing="0" w:after="0" w:afterAutospacing="0" w:line="300" w:lineRule="atLeast"/>
              <w:rPr>
                <w:sz w:val="22"/>
                <w:szCs w:val="22"/>
              </w:rPr>
            </w:pPr>
            <w:r w:rsidRPr="00AF2377">
              <w:rPr>
                <w:sz w:val="22"/>
                <w:szCs w:val="22"/>
              </w:rPr>
              <w:t> </w:t>
            </w:r>
          </w:p>
        </w:tc>
      </w:tr>
      <w:tr w:rsidR="00A06816" w:rsidRPr="00AF2377" w:rsidTr="0094777A">
        <w:trPr>
          <w:trHeight w:val="195"/>
          <w:tblCellSpacing w:w="0" w:type="dxa"/>
          <w:jc w:val="center"/>
        </w:trPr>
        <w:tc>
          <w:tcPr>
            <w:tcW w:w="238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A06816" w:rsidRPr="00A06816" w:rsidRDefault="00A06816" w:rsidP="00B57814">
            <w:pPr>
              <w:pStyle w:val="p31ft152"/>
              <w:spacing w:before="0" w:beforeAutospacing="0" w:after="0" w:afterAutospacing="0" w:line="180" w:lineRule="atLeast"/>
              <w:rPr>
                <w:sz w:val="20"/>
                <w:szCs w:val="20"/>
              </w:rPr>
            </w:pPr>
            <w:r w:rsidRPr="00A06816">
              <w:rPr>
                <w:sz w:val="20"/>
                <w:szCs w:val="20"/>
              </w:rPr>
              <w:t> </w:t>
            </w:r>
          </w:p>
        </w:tc>
        <w:tc>
          <w:tcPr>
            <w:tcW w:w="2025" w:type="dxa"/>
            <w:tcBorders>
              <w:bottom w:val="single" w:sz="6" w:space="0" w:color="000000"/>
              <w:right w:val="single" w:sz="6" w:space="0" w:color="000000"/>
            </w:tcBorders>
            <w:vAlign w:val="bottom"/>
          </w:tcPr>
          <w:p w:rsidR="00A06816" w:rsidRPr="00A06816" w:rsidRDefault="00A06816" w:rsidP="00B57814">
            <w:pPr>
              <w:pStyle w:val="p31ft152"/>
              <w:spacing w:before="0" w:beforeAutospacing="0" w:after="0" w:afterAutospacing="0" w:line="180" w:lineRule="atLeast"/>
              <w:rPr>
                <w:sz w:val="20"/>
                <w:szCs w:val="20"/>
              </w:rPr>
            </w:pPr>
            <w:r w:rsidRPr="00A06816">
              <w:rPr>
                <w:sz w:val="20"/>
                <w:szCs w:val="20"/>
              </w:rPr>
              <w:t> </w:t>
            </w:r>
          </w:p>
        </w:tc>
        <w:tc>
          <w:tcPr>
            <w:tcW w:w="180" w:type="dxa"/>
            <w:tcBorders>
              <w:bottom w:val="single" w:sz="6" w:space="0" w:color="000000"/>
            </w:tcBorders>
            <w:vAlign w:val="bottom"/>
          </w:tcPr>
          <w:p w:rsidR="00A06816" w:rsidRPr="00A06816" w:rsidRDefault="00A06816" w:rsidP="00B57814">
            <w:pPr>
              <w:pStyle w:val="p31ft152"/>
              <w:spacing w:before="0" w:beforeAutospacing="0" w:after="0" w:afterAutospacing="0" w:line="180" w:lineRule="atLeast"/>
              <w:rPr>
                <w:sz w:val="20"/>
                <w:szCs w:val="20"/>
              </w:rPr>
            </w:pPr>
            <w:r w:rsidRPr="00A06816">
              <w:rPr>
                <w:sz w:val="20"/>
                <w:szCs w:val="20"/>
              </w:rPr>
              <w:t> </w:t>
            </w:r>
          </w:p>
        </w:tc>
        <w:tc>
          <w:tcPr>
            <w:tcW w:w="2595" w:type="dxa"/>
            <w:tcBorders>
              <w:bottom w:val="single" w:sz="6" w:space="0" w:color="000000"/>
              <w:right w:val="single" w:sz="6" w:space="0" w:color="000000"/>
            </w:tcBorders>
            <w:vAlign w:val="bottom"/>
          </w:tcPr>
          <w:p w:rsidR="00A06816" w:rsidRPr="00A06816" w:rsidRDefault="00A06816" w:rsidP="00B57814">
            <w:pPr>
              <w:pStyle w:val="p31ft152"/>
              <w:spacing w:before="0" w:beforeAutospacing="0" w:after="0" w:afterAutospacing="0" w:line="180" w:lineRule="atLeast"/>
              <w:rPr>
                <w:sz w:val="20"/>
                <w:szCs w:val="20"/>
              </w:rPr>
            </w:pPr>
            <w:r w:rsidRPr="00A06816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bottom w:val="single" w:sz="6" w:space="0" w:color="000000"/>
            </w:tcBorders>
            <w:vAlign w:val="bottom"/>
          </w:tcPr>
          <w:p w:rsidR="00A06816" w:rsidRPr="00A06816" w:rsidRDefault="00A06816" w:rsidP="00B57814">
            <w:pPr>
              <w:pStyle w:val="p31ft152"/>
              <w:spacing w:before="0" w:beforeAutospacing="0" w:after="0" w:afterAutospacing="0" w:line="180" w:lineRule="atLeast"/>
              <w:rPr>
                <w:sz w:val="20"/>
                <w:szCs w:val="20"/>
              </w:rPr>
            </w:pPr>
            <w:r w:rsidRPr="00A06816">
              <w:rPr>
                <w:sz w:val="20"/>
                <w:szCs w:val="20"/>
              </w:rPr>
              <w:t> </w:t>
            </w:r>
          </w:p>
        </w:tc>
        <w:tc>
          <w:tcPr>
            <w:tcW w:w="1800" w:type="dxa"/>
            <w:tcBorders>
              <w:bottom w:val="single" w:sz="6" w:space="0" w:color="000000"/>
              <w:right w:val="single" w:sz="6" w:space="0" w:color="000000"/>
            </w:tcBorders>
            <w:vAlign w:val="bottom"/>
          </w:tcPr>
          <w:p w:rsidR="00A06816" w:rsidRPr="00A06816" w:rsidRDefault="00A06816" w:rsidP="00B57814">
            <w:pPr>
              <w:pStyle w:val="p31ft152"/>
              <w:spacing w:before="0" w:beforeAutospacing="0" w:after="0" w:afterAutospacing="0" w:line="180" w:lineRule="atLeast"/>
              <w:rPr>
                <w:sz w:val="20"/>
                <w:szCs w:val="20"/>
              </w:rPr>
            </w:pPr>
            <w:r w:rsidRPr="00A06816">
              <w:rPr>
                <w:sz w:val="20"/>
                <w:szCs w:val="20"/>
              </w:rPr>
              <w:t> </w:t>
            </w:r>
          </w:p>
        </w:tc>
        <w:tc>
          <w:tcPr>
            <w:tcW w:w="735" w:type="dxa"/>
            <w:vAlign w:val="bottom"/>
          </w:tcPr>
          <w:p w:rsidR="00A06816" w:rsidRPr="00AF2377" w:rsidRDefault="00A06816" w:rsidP="00B57814">
            <w:pPr>
              <w:pStyle w:val="p31ft155"/>
              <w:spacing w:before="0" w:beforeAutospacing="0" w:after="0" w:afterAutospacing="0" w:line="195" w:lineRule="atLeast"/>
              <w:rPr>
                <w:sz w:val="22"/>
                <w:szCs w:val="22"/>
              </w:rPr>
            </w:pPr>
            <w:r w:rsidRPr="00AF2377">
              <w:rPr>
                <w:sz w:val="22"/>
                <w:szCs w:val="22"/>
              </w:rPr>
              <w:t> </w:t>
            </w:r>
          </w:p>
        </w:tc>
      </w:tr>
    </w:tbl>
    <w:p w:rsidR="0094777A" w:rsidRDefault="0094777A" w:rsidP="0094777A">
      <w:pPr>
        <w:widowControl w:val="0"/>
        <w:ind w:firstLine="709"/>
        <w:jc w:val="center"/>
        <w:rPr>
          <w:b/>
          <w:sz w:val="24"/>
        </w:rPr>
      </w:pPr>
    </w:p>
    <w:p w:rsidR="0094777A" w:rsidRPr="005A3598" w:rsidRDefault="0094777A" w:rsidP="0094777A">
      <w:pPr>
        <w:widowControl w:val="0"/>
        <w:ind w:firstLine="709"/>
        <w:jc w:val="center"/>
        <w:rPr>
          <w:b/>
          <w:sz w:val="24"/>
        </w:rPr>
      </w:pPr>
      <w:r w:rsidRPr="00D467AB">
        <w:rPr>
          <w:b/>
          <w:sz w:val="24"/>
        </w:rPr>
        <w:t>Список литературы для ординаторов</w:t>
      </w:r>
    </w:p>
    <w:p w:rsidR="0094777A" w:rsidRDefault="0094777A" w:rsidP="0094777A">
      <w:pPr>
        <w:autoSpaceDN w:val="0"/>
        <w:adjustRightInd w:val="0"/>
        <w:ind w:left="284"/>
        <w:rPr>
          <w:rFonts w:ascii="Times New Roman CYR" w:hAnsi="Times New Roman CYR" w:cs="Times New Roman CYR"/>
          <w:i/>
          <w:iCs/>
          <w:sz w:val="22"/>
          <w:szCs w:val="22"/>
        </w:rPr>
      </w:pPr>
      <w:r w:rsidRPr="003627DA">
        <w:rPr>
          <w:rFonts w:ascii="Times New Roman CYR" w:hAnsi="Times New Roman CYR" w:cs="Times New Roman CYR"/>
          <w:i/>
          <w:iCs/>
          <w:sz w:val="22"/>
          <w:szCs w:val="22"/>
        </w:rPr>
        <w:t>а) основная литература:</w:t>
      </w:r>
    </w:p>
    <w:p w:rsidR="0094777A" w:rsidRPr="0094777A" w:rsidRDefault="0094777A" w:rsidP="0094777A">
      <w:pPr>
        <w:numPr>
          <w:ilvl w:val="0"/>
          <w:numId w:val="3"/>
        </w:numPr>
        <w:spacing w:before="100" w:beforeAutospacing="1" w:after="100" w:afterAutospacing="1"/>
        <w:rPr>
          <w:sz w:val="22"/>
          <w:szCs w:val="22"/>
        </w:rPr>
      </w:pPr>
      <w:r w:rsidRPr="0094777A">
        <w:rPr>
          <w:sz w:val="22"/>
          <w:szCs w:val="22"/>
        </w:rPr>
        <w:t xml:space="preserve">Гастроэнтерология. Национальное руководство. Под ред. </w:t>
      </w:r>
      <w:proofErr w:type="spellStart"/>
      <w:r w:rsidRPr="0094777A">
        <w:rPr>
          <w:sz w:val="22"/>
          <w:szCs w:val="22"/>
        </w:rPr>
        <w:t>Акад</w:t>
      </w:r>
      <w:proofErr w:type="spellEnd"/>
      <w:r w:rsidRPr="0094777A">
        <w:rPr>
          <w:sz w:val="22"/>
          <w:szCs w:val="22"/>
        </w:rPr>
        <w:t xml:space="preserve"> РАМН В.Т. Ивашк</w:t>
      </w:r>
      <w:r w:rsidRPr="0094777A">
        <w:rPr>
          <w:sz w:val="22"/>
          <w:szCs w:val="22"/>
        </w:rPr>
        <w:t>и</w:t>
      </w:r>
      <w:r w:rsidRPr="0094777A">
        <w:rPr>
          <w:sz w:val="22"/>
          <w:szCs w:val="22"/>
        </w:rPr>
        <w:t xml:space="preserve">на, к.м.н. Лапиной.- Москва: </w:t>
      </w:r>
      <w:proofErr w:type="spellStart"/>
      <w:r w:rsidRPr="0094777A">
        <w:rPr>
          <w:sz w:val="22"/>
          <w:szCs w:val="22"/>
        </w:rPr>
        <w:t>ГЭОТР-Медиа</w:t>
      </w:r>
      <w:proofErr w:type="spellEnd"/>
      <w:r w:rsidRPr="0094777A">
        <w:rPr>
          <w:sz w:val="22"/>
          <w:szCs w:val="22"/>
        </w:rPr>
        <w:t xml:space="preserve">, 2008.- 704 с. </w:t>
      </w:r>
    </w:p>
    <w:p w:rsidR="0094777A" w:rsidRPr="0094777A" w:rsidRDefault="0094777A" w:rsidP="0094777A">
      <w:pPr>
        <w:numPr>
          <w:ilvl w:val="0"/>
          <w:numId w:val="3"/>
        </w:numPr>
        <w:spacing w:before="100" w:beforeAutospacing="1" w:after="100" w:afterAutospacing="1"/>
        <w:rPr>
          <w:sz w:val="22"/>
          <w:szCs w:val="22"/>
        </w:rPr>
      </w:pPr>
      <w:r w:rsidRPr="0094777A">
        <w:rPr>
          <w:sz w:val="22"/>
          <w:szCs w:val="22"/>
        </w:rPr>
        <w:t xml:space="preserve">Гастроэнтерология и </w:t>
      </w:r>
      <w:proofErr w:type="spellStart"/>
      <w:r w:rsidRPr="0094777A">
        <w:rPr>
          <w:sz w:val="22"/>
          <w:szCs w:val="22"/>
        </w:rPr>
        <w:t>гепатология</w:t>
      </w:r>
      <w:proofErr w:type="spellEnd"/>
      <w:r w:rsidRPr="0094777A">
        <w:rPr>
          <w:sz w:val="22"/>
          <w:szCs w:val="22"/>
        </w:rPr>
        <w:t xml:space="preserve">: диагностика и лечение. Под редакцией Калинина А.В., Хазанова А.И. М., </w:t>
      </w:r>
      <w:proofErr w:type="spellStart"/>
      <w:r w:rsidRPr="0094777A">
        <w:rPr>
          <w:sz w:val="22"/>
          <w:szCs w:val="22"/>
        </w:rPr>
        <w:t>Миклош</w:t>
      </w:r>
      <w:proofErr w:type="spellEnd"/>
      <w:r w:rsidRPr="0094777A">
        <w:rPr>
          <w:sz w:val="22"/>
          <w:szCs w:val="22"/>
        </w:rPr>
        <w:t>. 2011 – 864 с.</w:t>
      </w:r>
    </w:p>
    <w:p w:rsidR="0094777A" w:rsidRPr="0094777A" w:rsidRDefault="0094777A" w:rsidP="0094777A">
      <w:pPr>
        <w:numPr>
          <w:ilvl w:val="0"/>
          <w:numId w:val="3"/>
        </w:numPr>
        <w:spacing w:before="100" w:beforeAutospacing="1" w:after="100" w:afterAutospacing="1"/>
        <w:rPr>
          <w:sz w:val="22"/>
          <w:szCs w:val="22"/>
        </w:rPr>
      </w:pPr>
      <w:r w:rsidRPr="0094777A">
        <w:rPr>
          <w:sz w:val="22"/>
          <w:szCs w:val="22"/>
        </w:rPr>
        <w:t xml:space="preserve">Эндокринология. Национальное руководство. Под ред. </w:t>
      </w:r>
      <w:proofErr w:type="spellStart"/>
      <w:r w:rsidRPr="0094777A">
        <w:rPr>
          <w:sz w:val="22"/>
          <w:szCs w:val="22"/>
        </w:rPr>
        <w:t>Акад</w:t>
      </w:r>
      <w:proofErr w:type="spellEnd"/>
      <w:r w:rsidRPr="0094777A">
        <w:rPr>
          <w:sz w:val="22"/>
          <w:szCs w:val="22"/>
        </w:rPr>
        <w:t xml:space="preserve"> РАН и РАМН И.И. Дед</w:t>
      </w:r>
      <w:r w:rsidRPr="0094777A">
        <w:rPr>
          <w:sz w:val="22"/>
          <w:szCs w:val="22"/>
        </w:rPr>
        <w:t>о</w:t>
      </w:r>
      <w:r w:rsidRPr="0094777A">
        <w:rPr>
          <w:sz w:val="22"/>
          <w:szCs w:val="22"/>
        </w:rPr>
        <w:t xml:space="preserve">ва,  </w:t>
      </w:r>
      <w:proofErr w:type="spellStart"/>
      <w:r w:rsidRPr="0094777A">
        <w:rPr>
          <w:sz w:val="22"/>
          <w:szCs w:val="22"/>
        </w:rPr>
        <w:t>чл-кор</w:t>
      </w:r>
      <w:proofErr w:type="spellEnd"/>
      <w:r w:rsidRPr="0094777A">
        <w:rPr>
          <w:sz w:val="22"/>
          <w:szCs w:val="22"/>
        </w:rPr>
        <w:t xml:space="preserve"> РАМН Г.А. </w:t>
      </w:r>
      <w:proofErr w:type="spellStart"/>
      <w:r w:rsidRPr="0094777A">
        <w:rPr>
          <w:sz w:val="22"/>
          <w:szCs w:val="22"/>
        </w:rPr>
        <w:t>Мельническо</w:t>
      </w:r>
      <w:proofErr w:type="spellEnd"/>
      <w:r w:rsidRPr="0094777A">
        <w:rPr>
          <w:sz w:val="22"/>
          <w:szCs w:val="22"/>
        </w:rPr>
        <w:t xml:space="preserve">.- Москва: </w:t>
      </w:r>
      <w:proofErr w:type="spellStart"/>
      <w:r w:rsidRPr="0094777A">
        <w:rPr>
          <w:sz w:val="22"/>
          <w:szCs w:val="22"/>
        </w:rPr>
        <w:t>ГЭОТР-Медиа</w:t>
      </w:r>
      <w:proofErr w:type="spellEnd"/>
      <w:r w:rsidRPr="0094777A">
        <w:rPr>
          <w:sz w:val="22"/>
          <w:szCs w:val="22"/>
        </w:rPr>
        <w:t>, 2008.- 1072 с.</w:t>
      </w:r>
    </w:p>
    <w:p w:rsidR="0094777A" w:rsidRPr="0094777A" w:rsidRDefault="0094777A" w:rsidP="0094777A">
      <w:pPr>
        <w:autoSpaceDN w:val="0"/>
        <w:adjustRightInd w:val="0"/>
        <w:ind w:left="284"/>
        <w:rPr>
          <w:sz w:val="22"/>
          <w:szCs w:val="22"/>
        </w:rPr>
      </w:pPr>
      <w:r w:rsidRPr="0094777A">
        <w:rPr>
          <w:i/>
          <w:iCs/>
          <w:sz w:val="22"/>
          <w:szCs w:val="22"/>
        </w:rPr>
        <w:t>б)  дополнительная литература</w:t>
      </w:r>
      <w:r w:rsidRPr="0094777A">
        <w:rPr>
          <w:sz w:val="22"/>
          <w:szCs w:val="22"/>
        </w:rPr>
        <w:t>:</w:t>
      </w:r>
    </w:p>
    <w:p w:rsidR="0094777A" w:rsidRPr="0094777A" w:rsidRDefault="0094777A" w:rsidP="0094777A">
      <w:pPr>
        <w:numPr>
          <w:ilvl w:val="0"/>
          <w:numId w:val="3"/>
        </w:numPr>
        <w:spacing w:before="100" w:beforeAutospacing="1" w:after="100" w:afterAutospacing="1"/>
        <w:ind w:left="709" w:hanging="283"/>
        <w:contextualSpacing/>
        <w:rPr>
          <w:sz w:val="22"/>
          <w:szCs w:val="22"/>
        </w:rPr>
      </w:pPr>
      <w:r w:rsidRPr="0094777A">
        <w:rPr>
          <w:sz w:val="22"/>
          <w:szCs w:val="22"/>
        </w:rPr>
        <w:t xml:space="preserve">Гастроэнтерология и </w:t>
      </w:r>
      <w:proofErr w:type="spellStart"/>
      <w:r w:rsidRPr="0094777A">
        <w:rPr>
          <w:sz w:val="22"/>
          <w:szCs w:val="22"/>
        </w:rPr>
        <w:t>гепатология</w:t>
      </w:r>
      <w:proofErr w:type="spellEnd"/>
      <w:r w:rsidRPr="0094777A">
        <w:rPr>
          <w:sz w:val="22"/>
          <w:szCs w:val="22"/>
        </w:rPr>
        <w:t xml:space="preserve">: диагностика и лечение. Под редакцией Калинина А.В., Хазанова А.И. М., </w:t>
      </w:r>
      <w:proofErr w:type="spellStart"/>
      <w:r w:rsidRPr="0094777A">
        <w:rPr>
          <w:sz w:val="22"/>
          <w:szCs w:val="22"/>
        </w:rPr>
        <w:t>Миклош</w:t>
      </w:r>
      <w:proofErr w:type="spellEnd"/>
      <w:r w:rsidRPr="0094777A">
        <w:rPr>
          <w:sz w:val="22"/>
          <w:szCs w:val="22"/>
        </w:rPr>
        <w:t>. 2006 – 602 с.</w:t>
      </w:r>
    </w:p>
    <w:p w:rsidR="0094777A" w:rsidRPr="0094777A" w:rsidRDefault="0094777A" w:rsidP="0094777A">
      <w:pPr>
        <w:pStyle w:val="a5"/>
        <w:widowControl/>
        <w:numPr>
          <w:ilvl w:val="0"/>
          <w:numId w:val="3"/>
        </w:numPr>
        <w:ind w:left="709" w:right="-113" w:hanging="283"/>
        <w:rPr>
          <w:rFonts w:ascii="Times New Roman" w:hAnsi="Times New Roman" w:cs="Times New Roman"/>
          <w:sz w:val="22"/>
          <w:szCs w:val="22"/>
        </w:rPr>
      </w:pPr>
      <w:proofErr w:type="spellStart"/>
      <w:r w:rsidRPr="0094777A">
        <w:rPr>
          <w:rFonts w:ascii="Times New Roman" w:hAnsi="Times New Roman" w:cs="Times New Roman"/>
          <w:sz w:val="22"/>
          <w:szCs w:val="22"/>
        </w:rPr>
        <w:t>Дисбактериоз</w:t>
      </w:r>
      <w:proofErr w:type="spellEnd"/>
      <w:r w:rsidRPr="0094777A">
        <w:rPr>
          <w:rFonts w:ascii="Times New Roman" w:hAnsi="Times New Roman" w:cs="Times New Roman"/>
          <w:sz w:val="22"/>
          <w:szCs w:val="22"/>
        </w:rPr>
        <w:t xml:space="preserve"> кишечника. Вопросы и ответы. </w:t>
      </w:r>
      <w:proofErr w:type="spellStart"/>
      <w:r w:rsidRPr="0094777A">
        <w:rPr>
          <w:rFonts w:ascii="Times New Roman" w:hAnsi="Times New Roman" w:cs="Times New Roman"/>
          <w:sz w:val="22"/>
          <w:szCs w:val="22"/>
        </w:rPr>
        <w:t>Учебно-метод</w:t>
      </w:r>
      <w:proofErr w:type="spellEnd"/>
      <w:r w:rsidRPr="0094777A">
        <w:rPr>
          <w:rFonts w:ascii="Times New Roman" w:hAnsi="Times New Roman" w:cs="Times New Roman"/>
          <w:sz w:val="22"/>
          <w:szCs w:val="22"/>
        </w:rPr>
        <w:t xml:space="preserve">. пособие. Сост.: </w:t>
      </w:r>
      <w:proofErr w:type="spellStart"/>
      <w:r w:rsidRPr="0094777A">
        <w:rPr>
          <w:rFonts w:ascii="Times New Roman" w:hAnsi="Times New Roman" w:cs="Times New Roman"/>
          <w:sz w:val="22"/>
          <w:szCs w:val="22"/>
        </w:rPr>
        <w:t>Мехтиев</w:t>
      </w:r>
      <w:proofErr w:type="spellEnd"/>
      <w:r w:rsidRPr="0094777A">
        <w:rPr>
          <w:rFonts w:ascii="Times New Roman" w:hAnsi="Times New Roman" w:cs="Times New Roman"/>
          <w:sz w:val="22"/>
          <w:szCs w:val="22"/>
        </w:rPr>
        <w:t xml:space="preserve"> С.Н., Гриневич В.Б., </w:t>
      </w:r>
      <w:proofErr w:type="spellStart"/>
      <w:r w:rsidRPr="0094777A">
        <w:rPr>
          <w:rFonts w:ascii="Times New Roman" w:hAnsi="Times New Roman" w:cs="Times New Roman"/>
          <w:sz w:val="22"/>
          <w:szCs w:val="22"/>
        </w:rPr>
        <w:t>Захаренко</w:t>
      </w:r>
      <w:proofErr w:type="spellEnd"/>
      <w:r w:rsidRPr="0094777A">
        <w:rPr>
          <w:rFonts w:ascii="Times New Roman" w:hAnsi="Times New Roman" w:cs="Times New Roman"/>
          <w:sz w:val="22"/>
          <w:szCs w:val="22"/>
        </w:rPr>
        <w:t xml:space="preserve"> С.М. М.: ГОУ ВУНМЦ МЗ и СР РФ. 2006. – 63 с.</w:t>
      </w:r>
    </w:p>
    <w:p w:rsidR="0094777A" w:rsidRPr="0094777A" w:rsidRDefault="0094777A" w:rsidP="0094777A">
      <w:pPr>
        <w:numPr>
          <w:ilvl w:val="0"/>
          <w:numId w:val="3"/>
        </w:numPr>
        <w:spacing w:before="100" w:beforeAutospacing="1" w:after="100" w:afterAutospacing="1"/>
        <w:ind w:left="709" w:hanging="283"/>
        <w:contextualSpacing/>
        <w:rPr>
          <w:sz w:val="22"/>
          <w:szCs w:val="22"/>
        </w:rPr>
      </w:pPr>
      <w:r w:rsidRPr="0094777A">
        <w:rPr>
          <w:sz w:val="22"/>
          <w:szCs w:val="22"/>
        </w:rPr>
        <w:t>Куликов А.Г. Методы физиотерапии при заболеваниях органов пищеварения. Учебное п</w:t>
      </w:r>
      <w:r w:rsidRPr="0094777A">
        <w:rPr>
          <w:sz w:val="22"/>
          <w:szCs w:val="22"/>
        </w:rPr>
        <w:t>о</w:t>
      </w:r>
      <w:r w:rsidRPr="0094777A">
        <w:rPr>
          <w:sz w:val="22"/>
          <w:szCs w:val="22"/>
        </w:rPr>
        <w:t>собие. – М.: РМАПО, 2008. – 120с.</w:t>
      </w:r>
    </w:p>
    <w:p w:rsidR="0094777A" w:rsidRPr="0094777A" w:rsidRDefault="0094777A" w:rsidP="0094777A">
      <w:pPr>
        <w:numPr>
          <w:ilvl w:val="0"/>
          <w:numId w:val="3"/>
        </w:numPr>
        <w:spacing w:before="100" w:beforeAutospacing="1" w:after="100" w:afterAutospacing="1"/>
        <w:ind w:left="709" w:hanging="283"/>
        <w:contextualSpacing/>
        <w:rPr>
          <w:sz w:val="22"/>
          <w:szCs w:val="22"/>
        </w:rPr>
      </w:pPr>
      <w:r w:rsidRPr="0094777A">
        <w:rPr>
          <w:sz w:val="22"/>
          <w:szCs w:val="22"/>
        </w:rPr>
        <w:t xml:space="preserve">Лазебник Л.Б., </w:t>
      </w:r>
      <w:proofErr w:type="spellStart"/>
      <w:r w:rsidRPr="0094777A">
        <w:rPr>
          <w:sz w:val="22"/>
          <w:szCs w:val="22"/>
        </w:rPr>
        <w:t>Звенигородская</w:t>
      </w:r>
      <w:proofErr w:type="spellEnd"/>
      <w:r w:rsidRPr="0094777A">
        <w:rPr>
          <w:sz w:val="22"/>
          <w:szCs w:val="22"/>
        </w:rPr>
        <w:t xml:space="preserve"> Л.А. Метаболический синдром и органы п</w:t>
      </w:r>
      <w:r w:rsidRPr="0094777A">
        <w:rPr>
          <w:sz w:val="22"/>
          <w:szCs w:val="22"/>
        </w:rPr>
        <w:t>и</w:t>
      </w:r>
      <w:r w:rsidRPr="0094777A">
        <w:rPr>
          <w:sz w:val="22"/>
          <w:szCs w:val="22"/>
        </w:rPr>
        <w:t xml:space="preserve">щеварения. М.: </w:t>
      </w:r>
      <w:proofErr w:type="spellStart"/>
      <w:r w:rsidRPr="0094777A">
        <w:rPr>
          <w:sz w:val="22"/>
          <w:szCs w:val="22"/>
        </w:rPr>
        <w:t>Анахарсис</w:t>
      </w:r>
      <w:proofErr w:type="spellEnd"/>
      <w:r w:rsidRPr="0094777A">
        <w:rPr>
          <w:sz w:val="22"/>
          <w:szCs w:val="22"/>
        </w:rPr>
        <w:t>, 2009. – 184 с.</w:t>
      </w:r>
    </w:p>
    <w:p w:rsidR="0094777A" w:rsidRPr="0094777A" w:rsidRDefault="0094777A" w:rsidP="0094777A">
      <w:pPr>
        <w:numPr>
          <w:ilvl w:val="0"/>
          <w:numId w:val="3"/>
        </w:numPr>
        <w:spacing w:before="100" w:beforeAutospacing="1" w:after="100" w:afterAutospacing="1"/>
        <w:ind w:left="709" w:hanging="283"/>
        <w:contextualSpacing/>
        <w:rPr>
          <w:sz w:val="22"/>
          <w:szCs w:val="22"/>
        </w:rPr>
      </w:pPr>
      <w:r w:rsidRPr="0094777A">
        <w:rPr>
          <w:sz w:val="22"/>
          <w:szCs w:val="22"/>
        </w:rPr>
        <w:t>Лечебное питание: современные подходы к стандартизации ди</w:t>
      </w:r>
      <w:r w:rsidRPr="0094777A">
        <w:rPr>
          <w:sz w:val="22"/>
          <w:szCs w:val="22"/>
        </w:rPr>
        <w:t>е</w:t>
      </w:r>
      <w:r w:rsidRPr="0094777A">
        <w:rPr>
          <w:sz w:val="22"/>
          <w:szCs w:val="22"/>
        </w:rPr>
        <w:t xml:space="preserve">тотерапии. Научно-практическое пособие для врачей. Под ред. </w:t>
      </w:r>
      <w:proofErr w:type="spellStart"/>
      <w:r w:rsidRPr="0094777A">
        <w:rPr>
          <w:sz w:val="22"/>
          <w:szCs w:val="22"/>
        </w:rPr>
        <w:t>Тутельяна</w:t>
      </w:r>
      <w:proofErr w:type="spellEnd"/>
      <w:r w:rsidRPr="0094777A">
        <w:rPr>
          <w:sz w:val="22"/>
          <w:szCs w:val="22"/>
        </w:rPr>
        <w:t xml:space="preserve"> В.А., </w:t>
      </w:r>
      <w:proofErr w:type="spellStart"/>
      <w:r w:rsidRPr="0094777A">
        <w:rPr>
          <w:sz w:val="22"/>
          <w:szCs w:val="22"/>
        </w:rPr>
        <w:t>Гаппарова</w:t>
      </w:r>
      <w:proofErr w:type="spellEnd"/>
      <w:r w:rsidRPr="0094777A">
        <w:rPr>
          <w:sz w:val="22"/>
          <w:szCs w:val="22"/>
        </w:rPr>
        <w:t xml:space="preserve"> М.М., </w:t>
      </w:r>
      <w:proofErr w:type="spellStart"/>
      <w:r w:rsidRPr="0094777A">
        <w:rPr>
          <w:sz w:val="22"/>
          <w:szCs w:val="22"/>
        </w:rPr>
        <w:t>Каганова</w:t>
      </w:r>
      <w:proofErr w:type="spellEnd"/>
      <w:r w:rsidRPr="0094777A">
        <w:rPr>
          <w:sz w:val="22"/>
          <w:szCs w:val="22"/>
        </w:rPr>
        <w:t xml:space="preserve"> Б.С., </w:t>
      </w:r>
      <w:proofErr w:type="spellStart"/>
      <w:r w:rsidRPr="0094777A">
        <w:rPr>
          <w:sz w:val="22"/>
          <w:szCs w:val="22"/>
        </w:rPr>
        <w:t>Хальфина</w:t>
      </w:r>
      <w:proofErr w:type="spellEnd"/>
      <w:r w:rsidRPr="0094777A">
        <w:rPr>
          <w:sz w:val="22"/>
          <w:szCs w:val="22"/>
        </w:rPr>
        <w:t xml:space="preserve"> Р.А. М.: РАМН. 2007. – 305 с.</w:t>
      </w:r>
    </w:p>
    <w:p w:rsidR="0094777A" w:rsidRPr="0094777A" w:rsidRDefault="0094777A" w:rsidP="0094777A">
      <w:pPr>
        <w:pStyle w:val="a5"/>
        <w:widowControl/>
        <w:numPr>
          <w:ilvl w:val="0"/>
          <w:numId w:val="3"/>
        </w:numPr>
        <w:spacing w:before="100" w:beforeAutospacing="1" w:after="100" w:afterAutospacing="1"/>
        <w:ind w:left="709" w:right="-113" w:hanging="283"/>
        <w:rPr>
          <w:rFonts w:ascii="Times New Roman" w:hAnsi="Times New Roman" w:cs="Times New Roman"/>
          <w:sz w:val="22"/>
          <w:szCs w:val="22"/>
        </w:rPr>
      </w:pPr>
      <w:r w:rsidRPr="0094777A">
        <w:rPr>
          <w:rFonts w:ascii="Times New Roman" w:hAnsi="Times New Roman" w:cs="Times New Roman"/>
          <w:sz w:val="22"/>
          <w:szCs w:val="22"/>
        </w:rPr>
        <w:t xml:space="preserve">Лечение осложнений цирроза печени. Метод. Рекомендации. Сост.: Ивашкин В.Т., Маевская М.В., Федосьина Е.А. – М.: </w:t>
      </w:r>
      <w:proofErr w:type="spellStart"/>
      <w:r w:rsidRPr="0094777A">
        <w:rPr>
          <w:rFonts w:ascii="Times New Roman" w:hAnsi="Times New Roman" w:cs="Times New Roman"/>
          <w:sz w:val="22"/>
          <w:szCs w:val="22"/>
        </w:rPr>
        <w:t>Литтерра</w:t>
      </w:r>
      <w:proofErr w:type="spellEnd"/>
      <w:r w:rsidRPr="0094777A">
        <w:rPr>
          <w:rFonts w:ascii="Times New Roman" w:hAnsi="Times New Roman" w:cs="Times New Roman"/>
          <w:sz w:val="22"/>
          <w:szCs w:val="22"/>
        </w:rPr>
        <w:t>. - 2011 – 64 с.</w:t>
      </w:r>
    </w:p>
    <w:p w:rsidR="0094777A" w:rsidRPr="0094777A" w:rsidRDefault="0094777A" w:rsidP="0094777A">
      <w:pPr>
        <w:numPr>
          <w:ilvl w:val="0"/>
          <w:numId w:val="3"/>
        </w:numPr>
        <w:spacing w:before="100" w:beforeAutospacing="1" w:after="100" w:afterAutospacing="1"/>
        <w:ind w:left="709" w:hanging="283"/>
        <w:contextualSpacing/>
        <w:rPr>
          <w:sz w:val="22"/>
          <w:szCs w:val="22"/>
        </w:rPr>
      </w:pPr>
      <w:proofErr w:type="spellStart"/>
      <w:r w:rsidRPr="0094777A">
        <w:rPr>
          <w:sz w:val="22"/>
          <w:szCs w:val="22"/>
        </w:rPr>
        <w:t>Лоранская</w:t>
      </w:r>
      <w:proofErr w:type="spellEnd"/>
      <w:r w:rsidRPr="0094777A">
        <w:rPr>
          <w:sz w:val="22"/>
          <w:szCs w:val="22"/>
        </w:rPr>
        <w:t xml:space="preserve"> Т.И. Диетотерапия при хронических панкреатитах. – «</w:t>
      </w:r>
      <w:proofErr w:type="spellStart"/>
      <w:r w:rsidRPr="0094777A">
        <w:rPr>
          <w:sz w:val="22"/>
          <w:szCs w:val="22"/>
        </w:rPr>
        <w:t>Миклош</w:t>
      </w:r>
      <w:proofErr w:type="spellEnd"/>
      <w:r w:rsidRPr="0094777A">
        <w:rPr>
          <w:sz w:val="22"/>
          <w:szCs w:val="22"/>
        </w:rPr>
        <w:t>» 2007. – 120 с.</w:t>
      </w:r>
    </w:p>
    <w:p w:rsidR="0094777A" w:rsidRPr="0094777A" w:rsidRDefault="0094777A" w:rsidP="0094777A">
      <w:pPr>
        <w:numPr>
          <w:ilvl w:val="0"/>
          <w:numId w:val="3"/>
        </w:numPr>
        <w:spacing w:before="100" w:beforeAutospacing="1" w:after="100" w:afterAutospacing="1"/>
        <w:ind w:left="709" w:hanging="283"/>
        <w:contextualSpacing/>
        <w:rPr>
          <w:sz w:val="22"/>
          <w:szCs w:val="22"/>
        </w:rPr>
      </w:pPr>
      <w:r w:rsidRPr="0094777A">
        <w:rPr>
          <w:sz w:val="22"/>
          <w:szCs w:val="22"/>
        </w:rPr>
        <w:t>Ребров В.Г., Громова О.А. Витамины и микроэлементы. М., 2003. – 647 с.</w:t>
      </w:r>
    </w:p>
    <w:p w:rsidR="0094777A" w:rsidRPr="00B17EC0" w:rsidRDefault="0094777A" w:rsidP="0094777A">
      <w:pPr>
        <w:pStyle w:val="a5"/>
        <w:widowControl/>
        <w:numPr>
          <w:ilvl w:val="0"/>
          <w:numId w:val="3"/>
        </w:numPr>
        <w:ind w:left="709" w:right="-113" w:hanging="283"/>
        <w:rPr>
          <w:sz w:val="22"/>
          <w:szCs w:val="22"/>
        </w:rPr>
      </w:pPr>
      <w:r w:rsidRPr="00B17EC0">
        <w:rPr>
          <w:sz w:val="22"/>
          <w:szCs w:val="22"/>
        </w:rPr>
        <w:t xml:space="preserve">Роль пищевых волокон при метаболическом синдроме. </w:t>
      </w:r>
      <w:proofErr w:type="spellStart"/>
      <w:r w:rsidRPr="00B17EC0">
        <w:rPr>
          <w:sz w:val="22"/>
          <w:szCs w:val="22"/>
        </w:rPr>
        <w:t>Методич</w:t>
      </w:r>
      <w:proofErr w:type="spellEnd"/>
      <w:r w:rsidRPr="00B17EC0">
        <w:rPr>
          <w:sz w:val="22"/>
          <w:szCs w:val="22"/>
        </w:rPr>
        <w:t>. Рекомендации. Сост.: Ра</w:t>
      </w:r>
      <w:r w:rsidRPr="00B17EC0">
        <w:rPr>
          <w:sz w:val="22"/>
          <w:szCs w:val="22"/>
        </w:rPr>
        <w:t>д</w:t>
      </w:r>
      <w:r w:rsidRPr="00B17EC0">
        <w:rPr>
          <w:sz w:val="22"/>
          <w:szCs w:val="22"/>
        </w:rPr>
        <w:t>ченко В.Г. и др. – М., 2011. – 32 с.</w:t>
      </w:r>
    </w:p>
    <w:p w:rsidR="0094777A" w:rsidRPr="00B17EC0" w:rsidRDefault="0094777A" w:rsidP="0094777A">
      <w:pPr>
        <w:numPr>
          <w:ilvl w:val="0"/>
          <w:numId w:val="3"/>
        </w:numPr>
        <w:spacing w:before="100" w:beforeAutospacing="1" w:after="100" w:afterAutospacing="1"/>
        <w:ind w:left="709" w:hanging="283"/>
        <w:contextualSpacing/>
        <w:rPr>
          <w:sz w:val="22"/>
          <w:szCs w:val="22"/>
        </w:rPr>
      </w:pPr>
      <w:proofErr w:type="spellStart"/>
      <w:r w:rsidRPr="00B17EC0">
        <w:rPr>
          <w:sz w:val="22"/>
          <w:szCs w:val="22"/>
        </w:rPr>
        <w:t>Сельцовский</w:t>
      </w:r>
      <w:proofErr w:type="spellEnd"/>
      <w:r w:rsidRPr="00B17EC0">
        <w:rPr>
          <w:sz w:val="22"/>
          <w:szCs w:val="22"/>
        </w:rPr>
        <w:t xml:space="preserve"> А.П., Лазебник Л.Б., </w:t>
      </w:r>
      <w:proofErr w:type="spellStart"/>
      <w:r w:rsidRPr="00B17EC0">
        <w:rPr>
          <w:sz w:val="22"/>
          <w:szCs w:val="22"/>
        </w:rPr>
        <w:t>В.И.Косьяненко</w:t>
      </w:r>
      <w:proofErr w:type="spellEnd"/>
      <w:r w:rsidRPr="00B17EC0">
        <w:rPr>
          <w:sz w:val="22"/>
          <w:szCs w:val="22"/>
        </w:rPr>
        <w:t>, и др. Лечение медом, продуктами пч</w:t>
      </w:r>
      <w:r w:rsidRPr="00B17EC0">
        <w:rPr>
          <w:sz w:val="22"/>
          <w:szCs w:val="22"/>
        </w:rPr>
        <w:t>е</w:t>
      </w:r>
      <w:r w:rsidRPr="00B17EC0">
        <w:rPr>
          <w:sz w:val="22"/>
          <w:szCs w:val="22"/>
        </w:rPr>
        <w:t>ловодства и лекарственными травами. М., 2007. – 327 с.</w:t>
      </w:r>
    </w:p>
    <w:p w:rsidR="0094777A" w:rsidRDefault="0094777A" w:rsidP="0094777A">
      <w:pPr>
        <w:numPr>
          <w:ilvl w:val="0"/>
          <w:numId w:val="3"/>
        </w:numPr>
        <w:tabs>
          <w:tab w:val="left" w:pos="1134"/>
        </w:tabs>
        <w:spacing w:before="100" w:beforeAutospacing="1" w:after="100" w:afterAutospacing="1"/>
        <w:ind w:left="709" w:hanging="283"/>
        <w:contextualSpacing/>
        <w:rPr>
          <w:sz w:val="22"/>
          <w:szCs w:val="22"/>
        </w:rPr>
      </w:pPr>
      <w:proofErr w:type="spellStart"/>
      <w:r w:rsidRPr="00B17EC0">
        <w:rPr>
          <w:sz w:val="22"/>
          <w:szCs w:val="22"/>
        </w:rPr>
        <w:t>Шулутко</w:t>
      </w:r>
      <w:proofErr w:type="spellEnd"/>
      <w:r w:rsidRPr="00B17EC0">
        <w:rPr>
          <w:sz w:val="22"/>
          <w:szCs w:val="22"/>
        </w:rPr>
        <w:t xml:space="preserve"> Б.М. Стандарты диагностики и лечения внутренних болезней. СПб.: ООО «</w:t>
      </w:r>
      <w:proofErr w:type="spellStart"/>
      <w:r w:rsidRPr="00B17EC0">
        <w:rPr>
          <w:sz w:val="22"/>
          <w:szCs w:val="22"/>
        </w:rPr>
        <w:t>Медкнига</w:t>
      </w:r>
      <w:proofErr w:type="spellEnd"/>
      <w:r w:rsidRPr="00B17EC0">
        <w:rPr>
          <w:sz w:val="22"/>
          <w:szCs w:val="22"/>
        </w:rPr>
        <w:t xml:space="preserve"> ЭЛБИ –СПб», 2009. – 699 с.</w:t>
      </w:r>
    </w:p>
    <w:p w:rsidR="0094777A" w:rsidRDefault="0094777A" w:rsidP="0094777A">
      <w:pPr>
        <w:autoSpaceDN w:val="0"/>
        <w:adjustRightInd w:val="0"/>
        <w:ind w:left="284"/>
        <w:rPr>
          <w:rFonts w:ascii="Times New Roman CYR" w:hAnsi="Times New Roman CYR" w:cs="Times New Roman CYR"/>
          <w:i/>
          <w:iCs/>
          <w:sz w:val="22"/>
          <w:szCs w:val="22"/>
        </w:rPr>
      </w:pPr>
    </w:p>
    <w:p w:rsidR="0094777A" w:rsidRPr="003627DA" w:rsidRDefault="0094777A" w:rsidP="0094777A">
      <w:pPr>
        <w:autoSpaceDN w:val="0"/>
        <w:adjustRightInd w:val="0"/>
        <w:ind w:left="284"/>
        <w:rPr>
          <w:rFonts w:ascii="Times New Roman CYR" w:hAnsi="Times New Roman CYR" w:cs="Times New Roman CYR"/>
          <w:sz w:val="22"/>
          <w:szCs w:val="22"/>
        </w:rPr>
      </w:pPr>
      <w:r w:rsidRPr="003627DA">
        <w:rPr>
          <w:rFonts w:ascii="Times New Roman CYR" w:hAnsi="Times New Roman CYR" w:cs="Times New Roman CYR"/>
          <w:i/>
          <w:iCs/>
          <w:sz w:val="22"/>
          <w:szCs w:val="22"/>
        </w:rPr>
        <w:t>в) программное обеспечение</w:t>
      </w:r>
      <w:r w:rsidRPr="003627DA">
        <w:rPr>
          <w:rFonts w:ascii="Times New Roman CYR" w:hAnsi="Times New Roman CYR" w:cs="Times New Roman CYR"/>
          <w:sz w:val="22"/>
          <w:szCs w:val="22"/>
        </w:rPr>
        <w:t xml:space="preserve">: </w:t>
      </w:r>
    </w:p>
    <w:p w:rsidR="0094777A" w:rsidRPr="003627DA" w:rsidRDefault="0094777A" w:rsidP="0094777A">
      <w:pPr>
        <w:pStyle w:val="a6"/>
        <w:numPr>
          <w:ilvl w:val="0"/>
          <w:numId w:val="5"/>
        </w:numPr>
        <w:autoSpaceDN w:val="0"/>
        <w:adjustRightInd w:val="0"/>
        <w:jc w:val="both"/>
        <w:rPr>
          <w:sz w:val="22"/>
          <w:szCs w:val="22"/>
        </w:rPr>
      </w:pPr>
      <w:proofErr w:type="spellStart"/>
      <w:r w:rsidRPr="003627DA">
        <w:rPr>
          <w:color w:val="000000"/>
          <w:sz w:val="22"/>
          <w:szCs w:val="22"/>
          <w:lang w:val="en-US"/>
        </w:rPr>
        <w:t>MedShow</w:t>
      </w:r>
      <w:proofErr w:type="spellEnd"/>
      <w:r w:rsidRPr="003627DA">
        <w:rPr>
          <w:color w:val="000000"/>
          <w:sz w:val="22"/>
          <w:szCs w:val="22"/>
        </w:rPr>
        <w:t xml:space="preserve"> – программа просмотра снимков и рисунков</w:t>
      </w:r>
    </w:p>
    <w:p w:rsidR="0094777A" w:rsidRPr="003627DA" w:rsidRDefault="0094777A" w:rsidP="0094777A">
      <w:pPr>
        <w:pStyle w:val="a6"/>
        <w:numPr>
          <w:ilvl w:val="0"/>
          <w:numId w:val="5"/>
        </w:numPr>
        <w:autoSpaceDN w:val="0"/>
        <w:adjustRightInd w:val="0"/>
        <w:jc w:val="both"/>
        <w:rPr>
          <w:sz w:val="22"/>
          <w:szCs w:val="22"/>
        </w:rPr>
      </w:pPr>
      <w:r w:rsidRPr="003627DA">
        <w:rPr>
          <w:sz w:val="22"/>
          <w:szCs w:val="22"/>
        </w:rPr>
        <w:t xml:space="preserve">программа тестового контроля «Экзаменатор </w:t>
      </w:r>
      <w:r w:rsidRPr="003627DA">
        <w:rPr>
          <w:sz w:val="22"/>
          <w:szCs w:val="22"/>
          <w:lang w:val="en-US"/>
        </w:rPr>
        <w:t>V</w:t>
      </w:r>
      <w:r w:rsidRPr="003627DA">
        <w:rPr>
          <w:sz w:val="22"/>
          <w:szCs w:val="22"/>
        </w:rPr>
        <w:t>.0»</w:t>
      </w:r>
    </w:p>
    <w:p w:rsidR="0094777A" w:rsidRPr="003627DA" w:rsidRDefault="0094777A" w:rsidP="0094777A">
      <w:pPr>
        <w:autoSpaceDN w:val="0"/>
        <w:adjustRightInd w:val="0"/>
        <w:ind w:left="284"/>
        <w:rPr>
          <w:rFonts w:ascii="Times New Roman CYR" w:hAnsi="Times New Roman CYR" w:cs="Times New Roman CYR"/>
          <w:color w:val="000000"/>
          <w:sz w:val="22"/>
          <w:szCs w:val="22"/>
          <w:lang/>
        </w:rPr>
      </w:pPr>
    </w:p>
    <w:p w:rsidR="0094777A" w:rsidRPr="003627DA" w:rsidRDefault="0094777A" w:rsidP="0094777A">
      <w:pPr>
        <w:autoSpaceDN w:val="0"/>
        <w:adjustRightInd w:val="0"/>
        <w:ind w:left="284"/>
        <w:rPr>
          <w:rFonts w:ascii="Times New Roman CYR" w:hAnsi="Times New Roman CYR" w:cs="Times New Roman CYR"/>
          <w:i/>
          <w:iCs/>
          <w:sz w:val="22"/>
          <w:szCs w:val="22"/>
        </w:rPr>
      </w:pPr>
      <w:r w:rsidRPr="003627DA">
        <w:rPr>
          <w:rFonts w:ascii="Times New Roman CYR" w:hAnsi="Times New Roman CYR" w:cs="Times New Roman CYR"/>
          <w:i/>
          <w:iCs/>
          <w:sz w:val="22"/>
          <w:szCs w:val="22"/>
        </w:rPr>
        <w:t>г) базы данных, информационно-справочные системы –</w:t>
      </w:r>
    </w:p>
    <w:p w:rsidR="0094777A" w:rsidRPr="003627DA" w:rsidRDefault="0094777A" w:rsidP="0094777A">
      <w:pPr>
        <w:tabs>
          <w:tab w:val="left" w:pos="360"/>
        </w:tabs>
        <w:rPr>
          <w:sz w:val="22"/>
          <w:szCs w:val="22"/>
        </w:rPr>
      </w:pPr>
      <w:r w:rsidRPr="003627DA">
        <w:rPr>
          <w:sz w:val="22"/>
          <w:szCs w:val="22"/>
        </w:rPr>
        <w:tab/>
        <w:t>1.Эле</w:t>
      </w:r>
      <w:r>
        <w:rPr>
          <w:sz w:val="22"/>
          <w:szCs w:val="22"/>
        </w:rPr>
        <w:t>ктронный каталог библиотеки БГМУ</w:t>
      </w:r>
      <w:r w:rsidRPr="003627DA">
        <w:rPr>
          <w:sz w:val="22"/>
          <w:szCs w:val="22"/>
        </w:rPr>
        <w:t>.</w:t>
      </w:r>
    </w:p>
    <w:p w:rsidR="0094777A" w:rsidRPr="003627DA" w:rsidRDefault="0094777A" w:rsidP="0094777A">
      <w:pPr>
        <w:ind w:firstLine="360"/>
        <w:rPr>
          <w:sz w:val="22"/>
          <w:szCs w:val="22"/>
        </w:rPr>
      </w:pPr>
      <w:r w:rsidRPr="003627DA">
        <w:rPr>
          <w:sz w:val="22"/>
          <w:szCs w:val="22"/>
        </w:rPr>
        <w:t xml:space="preserve">2. Система ГАРАНТ: электронный периодический справочник [Электронный ресурс]. – Электр. дан. (7162 Мб: 473 378 документов). – [Б.и., 199 -]. </w:t>
      </w:r>
    </w:p>
    <w:p w:rsidR="0094777A" w:rsidRPr="003627DA" w:rsidRDefault="0094777A" w:rsidP="0094777A">
      <w:pPr>
        <w:ind w:firstLine="360"/>
        <w:rPr>
          <w:sz w:val="22"/>
          <w:szCs w:val="22"/>
        </w:rPr>
      </w:pPr>
      <w:r w:rsidRPr="003627DA">
        <w:rPr>
          <w:sz w:val="22"/>
          <w:szCs w:val="22"/>
        </w:rPr>
        <w:t xml:space="preserve">3. </w:t>
      </w:r>
      <w:proofErr w:type="spellStart"/>
      <w:r w:rsidRPr="003627DA">
        <w:rPr>
          <w:sz w:val="22"/>
          <w:szCs w:val="22"/>
          <w:lang w:val="en-US"/>
        </w:rPr>
        <w:t>ConsultantPlus</w:t>
      </w:r>
      <w:proofErr w:type="spellEnd"/>
      <w:r w:rsidRPr="003627DA">
        <w:rPr>
          <w:sz w:val="22"/>
          <w:szCs w:val="22"/>
        </w:rPr>
        <w:t xml:space="preserve">: </w:t>
      </w:r>
      <w:proofErr w:type="spellStart"/>
      <w:r w:rsidRPr="003627DA">
        <w:rPr>
          <w:sz w:val="22"/>
          <w:szCs w:val="22"/>
        </w:rPr>
        <w:t>справочно</w:t>
      </w:r>
      <w:proofErr w:type="spellEnd"/>
      <w:r w:rsidRPr="003627DA">
        <w:rPr>
          <w:sz w:val="22"/>
          <w:szCs w:val="22"/>
        </w:rPr>
        <w:t xml:space="preserve"> - поисковая система [Электронный ресурс]. –  Электр. дан. (733 861 документов) – [Б.и., 199 -].</w:t>
      </w:r>
    </w:p>
    <w:p w:rsidR="0094777A" w:rsidRPr="003627DA" w:rsidRDefault="0094777A" w:rsidP="0094777A">
      <w:pPr>
        <w:pStyle w:val="a6"/>
        <w:ind w:left="360"/>
        <w:rPr>
          <w:sz w:val="22"/>
          <w:szCs w:val="22"/>
        </w:rPr>
      </w:pPr>
      <w:r w:rsidRPr="003627DA">
        <w:rPr>
          <w:sz w:val="22"/>
          <w:szCs w:val="22"/>
        </w:rPr>
        <w:t>4.</w:t>
      </w:r>
      <w:r w:rsidRPr="003627DA">
        <w:rPr>
          <w:b/>
          <w:bCs/>
          <w:sz w:val="22"/>
          <w:szCs w:val="22"/>
        </w:rPr>
        <w:t xml:space="preserve"> </w:t>
      </w:r>
      <w:r w:rsidRPr="003627DA">
        <w:rPr>
          <w:sz w:val="22"/>
          <w:szCs w:val="22"/>
        </w:rPr>
        <w:t>Базы данных, имеющиеся на кафедре и в свободном доступе</w:t>
      </w:r>
    </w:p>
    <w:p w:rsidR="0094777A" w:rsidRPr="003627DA" w:rsidRDefault="0094777A" w:rsidP="0094777A">
      <w:pPr>
        <w:pStyle w:val="a6"/>
        <w:tabs>
          <w:tab w:val="clear" w:pos="4677"/>
          <w:tab w:val="clear" w:pos="9355"/>
        </w:tabs>
        <w:ind w:left="360"/>
        <w:jc w:val="both"/>
        <w:rPr>
          <w:sz w:val="22"/>
          <w:szCs w:val="22"/>
        </w:rPr>
      </w:pPr>
      <w:r w:rsidRPr="003627DA">
        <w:rPr>
          <w:sz w:val="22"/>
          <w:szCs w:val="22"/>
        </w:rPr>
        <w:tab/>
        <w:t>В свете реформирования системы здравоохранения и новых требованиях к медицинскому образованию кафедра для обучения по разделам внутренних болезней и профессиональных болезней предлагает дополнительно следующие доступные Интернет-ресурсы</w:t>
      </w:r>
    </w:p>
    <w:p w:rsidR="0094777A" w:rsidRPr="003627DA" w:rsidRDefault="0094777A" w:rsidP="0094777A">
      <w:pPr>
        <w:pStyle w:val="2"/>
        <w:jc w:val="center"/>
        <w:rPr>
          <w:rFonts w:ascii="Times New Roman" w:hAnsi="Times New Roman" w:cs="Times New Roman"/>
          <w:b w:val="0"/>
          <w:bCs w:val="0"/>
          <w:i w:val="0"/>
          <w:iCs w:val="0"/>
          <w:sz w:val="22"/>
          <w:szCs w:val="22"/>
        </w:rPr>
      </w:pPr>
      <w:r w:rsidRPr="003627DA">
        <w:rPr>
          <w:rFonts w:ascii="Times New Roman" w:hAnsi="Times New Roman" w:cs="Times New Roman"/>
          <w:sz w:val="22"/>
          <w:szCs w:val="22"/>
        </w:rPr>
        <w:t>Национальные и международные стандарты и консенсусы, Приказы МЗ РФ</w:t>
      </w:r>
    </w:p>
    <w:p w:rsidR="0094777A" w:rsidRPr="003627DA" w:rsidRDefault="0094777A" w:rsidP="0094777A">
      <w:pPr>
        <w:widowControl w:val="0"/>
        <w:numPr>
          <w:ilvl w:val="0"/>
          <w:numId w:val="4"/>
        </w:numPr>
        <w:autoSpaceDE w:val="0"/>
        <w:autoSpaceDN w:val="0"/>
        <w:adjustRightInd w:val="0"/>
        <w:rPr>
          <w:sz w:val="22"/>
          <w:szCs w:val="22"/>
        </w:rPr>
      </w:pPr>
      <w:r w:rsidRPr="003627DA">
        <w:rPr>
          <w:sz w:val="22"/>
          <w:szCs w:val="22"/>
        </w:rPr>
        <w:t xml:space="preserve">Стандарты оказания медицинской помощи населению РФ 2013. </w:t>
      </w:r>
      <w:hyperlink r:id="rId5" w:history="1">
        <w:r w:rsidRPr="003627DA">
          <w:rPr>
            <w:rStyle w:val="a8"/>
            <w:sz w:val="22"/>
            <w:szCs w:val="22"/>
          </w:rPr>
          <w:t>http://www.ros-med.info/standart-protocol/index.php?id=236&amp;action=standart-tree</w:t>
        </w:r>
      </w:hyperlink>
      <w:r w:rsidRPr="003627DA">
        <w:rPr>
          <w:sz w:val="22"/>
          <w:szCs w:val="22"/>
        </w:rPr>
        <w:t xml:space="preserve"> и  </w:t>
      </w:r>
      <w:hyperlink r:id="rId6" w:history="1">
        <w:r w:rsidRPr="003627DA">
          <w:rPr>
            <w:rStyle w:val="a8"/>
            <w:sz w:val="22"/>
            <w:szCs w:val="22"/>
            <w:lang w:val="en-US"/>
          </w:rPr>
          <w:t>http</w:t>
        </w:r>
        <w:r w:rsidRPr="003627DA">
          <w:rPr>
            <w:rStyle w:val="a8"/>
            <w:sz w:val="22"/>
            <w:szCs w:val="22"/>
          </w:rPr>
          <w:t>://</w:t>
        </w:r>
        <w:r w:rsidRPr="003627DA">
          <w:rPr>
            <w:rStyle w:val="a8"/>
            <w:sz w:val="22"/>
            <w:szCs w:val="22"/>
            <w:lang w:val="en-US"/>
          </w:rPr>
          <w:t>www</w:t>
        </w:r>
        <w:r w:rsidRPr="003627DA">
          <w:rPr>
            <w:rStyle w:val="a8"/>
            <w:sz w:val="22"/>
            <w:szCs w:val="22"/>
          </w:rPr>
          <w:t>.</w:t>
        </w:r>
        <w:proofErr w:type="spellStart"/>
        <w:r w:rsidRPr="003627DA">
          <w:rPr>
            <w:rStyle w:val="a8"/>
            <w:sz w:val="22"/>
            <w:szCs w:val="22"/>
            <w:lang w:val="en-US"/>
          </w:rPr>
          <w:t>rosminzdrav</w:t>
        </w:r>
        <w:proofErr w:type="spellEnd"/>
        <w:r w:rsidRPr="003627DA">
          <w:rPr>
            <w:rStyle w:val="a8"/>
            <w:sz w:val="22"/>
            <w:szCs w:val="22"/>
          </w:rPr>
          <w:t>.</w:t>
        </w:r>
        <w:proofErr w:type="spellStart"/>
        <w:r w:rsidRPr="003627DA">
          <w:rPr>
            <w:rStyle w:val="a8"/>
            <w:sz w:val="22"/>
            <w:szCs w:val="22"/>
            <w:lang w:val="en-US"/>
          </w:rPr>
          <w:t>ru</w:t>
        </w:r>
        <w:proofErr w:type="spellEnd"/>
        <w:r w:rsidRPr="003627DA">
          <w:rPr>
            <w:rStyle w:val="a8"/>
            <w:sz w:val="22"/>
            <w:szCs w:val="22"/>
          </w:rPr>
          <w:t>/</w:t>
        </w:r>
        <w:r w:rsidRPr="003627DA">
          <w:rPr>
            <w:rStyle w:val="a8"/>
            <w:sz w:val="22"/>
            <w:szCs w:val="22"/>
            <w:lang w:val="en-US"/>
          </w:rPr>
          <w:t>ministry</w:t>
        </w:r>
        <w:r w:rsidRPr="003627DA">
          <w:rPr>
            <w:rStyle w:val="a8"/>
            <w:sz w:val="22"/>
            <w:szCs w:val="22"/>
          </w:rPr>
          <w:t>/61/22/</w:t>
        </w:r>
        <w:proofErr w:type="spellStart"/>
        <w:r w:rsidRPr="003627DA">
          <w:rPr>
            <w:rStyle w:val="a8"/>
            <w:sz w:val="22"/>
            <w:szCs w:val="22"/>
            <w:lang w:val="en-US"/>
          </w:rPr>
          <w:t>stranitsa</w:t>
        </w:r>
        <w:proofErr w:type="spellEnd"/>
        <w:r w:rsidRPr="003627DA">
          <w:rPr>
            <w:rStyle w:val="a8"/>
            <w:sz w:val="22"/>
            <w:szCs w:val="22"/>
          </w:rPr>
          <w:t>-979/</w:t>
        </w:r>
        <w:proofErr w:type="spellStart"/>
        <w:r w:rsidRPr="003627DA">
          <w:rPr>
            <w:rStyle w:val="a8"/>
            <w:sz w:val="22"/>
            <w:szCs w:val="22"/>
            <w:lang w:val="en-US"/>
          </w:rPr>
          <w:t>stranitsa</w:t>
        </w:r>
        <w:proofErr w:type="spellEnd"/>
        <w:r w:rsidRPr="003627DA">
          <w:rPr>
            <w:rStyle w:val="a8"/>
            <w:sz w:val="22"/>
            <w:szCs w:val="22"/>
          </w:rPr>
          <w:t>-983</w:t>
        </w:r>
      </w:hyperlink>
      <w:r w:rsidRPr="003627DA">
        <w:rPr>
          <w:color w:val="0000FF"/>
          <w:sz w:val="22"/>
          <w:szCs w:val="22"/>
        </w:rPr>
        <w:t xml:space="preserve"> </w:t>
      </w:r>
    </w:p>
    <w:p w:rsidR="0094777A" w:rsidRPr="0094777A" w:rsidRDefault="0094777A" w:rsidP="0094777A">
      <w:pPr>
        <w:numPr>
          <w:ilvl w:val="0"/>
          <w:numId w:val="4"/>
        </w:numPr>
        <w:autoSpaceDE w:val="0"/>
        <w:rPr>
          <w:bCs/>
          <w:sz w:val="24"/>
        </w:rPr>
      </w:pPr>
      <w:r w:rsidRPr="0094777A">
        <w:rPr>
          <w:bCs/>
          <w:sz w:val="24"/>
        </w:rPr>
        <w:t xml:space="preserve">Национальные и международные рекомендации по диагностике и лечению заболеваний (на русском языке). </w:t>
      </w:r>
    </w:p>
    <w:p w:rsidR="0094777A" w:rsidRPr="0094777A" w:rsidRDefault="0094777A" w:rsidP="0094777A">
      <w:pPr>
        <w:pStyle w:val="a5"/>
        <w:numPr>
          <w:ilvl w:val="0"/>
          <w:numId w:val="4"/>
        </w:numPr>
        <w:jc w:val="both"/>
        <w:rPr>
          <w:rFonts w:ascii="Times New Roman" w:hAnsi="Times New Roman" w:cs="Times New Roman"/>
          <w:sz w:val="20"/>
          <w:szCs w:val="20"/>
          <w:lang w:eastAsia="en-US"/>
        </w:rPr>
      </w:pPr>
      <w:r w:rsidRPr="0094777A">
        <w:rPr>
          <w:rFonts w:ascii="Times New Roman" w:hAnsi="Times New Roman" w:cs="Times New Roman"/>
          <w:b/>
          <w:i/>
          <w:sz w:val="20"/>
          <w:szCs w:val="20"/>
          <w:lang w:eastAsia="en-US"/>
        </w:rPr>
        <w:t>Перечень электронно-библиотечных систем, к которым имеется доступ в БГМУ</w:t>
      </w:r>
      <w:r w:rsidRPr="0094777A">
        <w:rPr>
          <w:rFonts w:ascii="Times New Roman" w:hAnsi="Times New Roman" w:cs="Times New Roman"/>
          <w:sz w:val="20"/>
          <w:szCs w:val="20"/>
          <w:lang w:eastAsia="en-US"/>
        </w:rPr>
        <w:t>: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4395"/>
        <w:gridCol w:w="5244"/>
      </w:tblGrid>
      <w:tr w:rsidR="0094777A" w:rsidRPr="0094777A" w:rsidTr="00B57814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7A" w:rsidRPr="0094777A" w:rsidRDefault="0094777A" w:rsidP="00B57814">
            <w:pPr>
              <w:pStyle w:val="aa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777A">
              <w:rPr>
                <w:rFonts w:ascii="Times New Roman" w:hAnsi="Times New Roman" w:cs="Times New Roman"/>
                <w:sz w:val="20"/>
                <w:szCs w:val="20"/>
              </w:rPr>
              <w:t>Библиотеки, в том числе цифровые (электро</w:t>
            </w:r>
            <w:r w:rsidRPr="0094777A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94777A">
              <w:rPr>
                <w:rFonts w:ascii="Times New Roman" w:hAnsi="Times New Roman" w:cs="Times New Roman"/>
                <w:sz w:val="20"/>
                <w:szCs w:val="20"/>
              </w:rPr>
              <w:t>ные) библиотеки, обеспечивающие доступ к профессиональным базам данных, информац</w:t>
            </w:r>
            <w:r w:rsidRPr="0094777A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94777A">
              <w:rPr>
                <w:rFonts w:ascii="Times New Roman" w:hAnsi="Times New Roman" w:cs="Times New Roman"/>
                <w:sz w:val="20"/>
                <w:szCs w:val="20"/>
              </w:rPr>
              <w:t>онным справочным и поисковым системам, а также иным информационным ресурсам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7A" w:rsidRPr="0094777A" w:rsidRDefault="0094777A" w:rsidP="00B57814">
            <w:pPr>
              <w:pStyle w:val="a9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4777A" w:rsidRPr="0094777A" w:rsidTr="00B57814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7A" w:rsidRPr="0094777A" w:rsidRDefault="0094777A" w:rsidP="00B57814">
            <w:pPr>
              <w:pStyle w:val="aa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777A">
              <w:rPr>
                <w:rFonts w:ascii="Times New Roman" w:hAnsi="Times New Roman" w:cs="Times New Roman"/>
                <w:sz w:val="20"/>
                <w:szCs w:val="20"/>
              </w:rPr>
              <w:t>Электронно-библиотечная система «Консул</w:t>
            </w:r>
            <w:r w:rsidRPr="0094777A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94777A">
              <w:rPr>
                <w:rFonts w:ascii="Times New Roman" w:hAnsi="Times New Roman" w:cs="Times New Roman"/>
                <w:sz w:val="20"/>
                <w:szCs w:val="20"/>
              </w:rPr>
              <w:t>тант студента» для ВПО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7A" w:rsidRPr="0094777A" w:rsidRDefault="0094777A" w:rsidP="00B57814">
            <w:pPr>
              <w:pStyle w:val="a9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777A">
              <w:rPr>
                <w:rFonts w:ascii="Times New Roman" w:hAnsi="Times New Roman" w:cs="Times New Roman"/>
                <w:sz w:val="20"/>
                <w:szCs w:val="20"/>
              </w:rPr>
              <w:t>ООО «Институт проблем управления здравоохранением» Государственный контракт №418 от 27.07.2015</w:t>
            </w:r>
            <w:bookmarkStart w:id="0" w:name="_GoBack"/>
            <w:bookmarkEnd w:id="0"/>
            <w:r w:rsidRPr="0094777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4777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www</w:t>
            </w:r>
            <w:r w:rsidRPr="0094777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spellStart"/>
            <w:r w:rsidRPr="0094777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studmedlib</w:t>
            </w:r>
            <w:proofErr w:type="spellEnd"/>
            <w:r w:rsidRPr="0094777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spellStart"/>
            <w:r w:rsidRPr="0094777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ru</w:t>
            </w:r>
            <w:proofErr w:type="spellEnd"/>
          </w:p>
        </w:tc>
      </w:tr>
      <w:tr w:rsidR="0094777A" w:rsidRPr="0094777A" w:rsidTr="00B57814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7A" w:rsidRPr="0094777A" w:rsidRDefault="0094777A" w:rsidP="00B57814">
            <w:pPr>
              <w:pStyle w:val="aa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777A">
              <w:rPr>
                <w:rFonts w:ascii="Times New Roman" w:hAnsi="Times New Roman" w:cs="Times New Roman"/>
                <w:sz w:val="20"/>
                <w:szCs w:val="20"/>
              </w:rPr>
              <w:t>Электронно-библиотечная система «Лань»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7A" w:rsidRPr="0094777A" w:rsidRDefault="0094777A" w:rsidP="00B57814">
            <w:pPr>
              <w:pStyle w:val="a9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777A">
              <w:rPr>
                <w:rFonts w:ascii="Times New Roman" w:hAnsi="Times New Roman" w:cs="Times New Roman"/>
                <w:sz w:val="20"/>
                <w:szCs w:val="20"/>
              </w:rPr>
              <w:t>НП Национальный электронно-информационный консо</w:t>
            </w:r>
            <w:r w:rsidRPr="0094777A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94777A">
              <w:rPr>
                <w:rFonts w:ascii="Times New Roman" w:hAnsi="Times New Roman" w:cs="Times New Roman"/>
                <w:sz w:val="20"/>
                <w:szCs w:val="20"/>
              </w:rPr>
              <w:t xml:space="preserve">циум, государственный контракт № 467 от 28.08.2014 </w:t>
            </w:r>
            <w:r w:rsidRPr="0094777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http</w:t>
            </w:r>
            <w:r w:rsidRPr="0094777A">
              <w:rPr>
                <w:rFonts w:ascii="Times New Roman" w:hAnsi="Times New Roman" w:cs="Times New Roman"/>
                <w:sz w:val="20"/>
                <w:szCs w:val="20"/>
              </w:rPr>
              <w:t xml:space="preserve">:// </w:t>
            </w:r>
            <w:proofErr w:type="spellStart"/>
            <w:r w:rsidRPr="0094777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elanbook</w:t>
            </w:r>
            <w:proofErr w:type="spellEnd"/>
            <w:r w:rsidRPr="0094777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94777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com</w:t>
            </w:r>
          </w:p>
        </w:tc>
      </w:tr>
      <w:tr w:rsidR="0094777A" w:rsidRPr="0094777A" w:rsidTr="00B57814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7A" w:rsidRPr="0094777A" w:rsidRDefault="0094777A" w:rsidP="00B57814">
            <w:pPr>
              <w:rPr>
                <w:sz w:val="20"/>
                <w:szCs w:val="20"/>
              </w:rPr>
            </w:pPr>
            <w:r w:rsidRPr="0094777A">
              <w:rPr>
                <w:sz w:val="20"/>
                <w:szCs w:val="20"/>
              </w:rPr>
              <w:t>Электронная учебная библиотека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7A" w:rsidRPr="0094777A" w:rsidRDefault="0094777A" w:rsidP="00B57814">
            <w:pPr>
              <w:rPr>
                <w:sz w:val="20"/>
                <w:szCs w:val="20"/>
              </w:rPr>
            </w:pPr>
            <w:r w:rsidRPr="0094777A">
              <w:rPr>
                <w:sz w:val="20"/>
                <w:szCs w:val="20"/>
              </w:rPr>
              <w:t>ГОУ ВПО Башкирский государственный медицинский университет федерального агентства по здравоохранению и социальному развитию</w:t>
            </w:r>
          </w:p>
          <w:p w:rsidR="0094777A" w:rsidRPr="0094777A" w:rsidRDefault="0094777A" w:rsidP="00B57814">
            <w:pPr>
              <w:rPr>
                <w:sz w:val="20"/>
                <w:szCs w:val="20"/>
              </w:rPr>
            </w:pPr>
            <w:r w:rsidRPr="0094777A">
              <w:rPr>
                <w:sz w:val="20"/>
                <w:szCs w:val="20"/>
              </w:rPr>
              <w:t>Свидетельство №2009620253 от 08.05.2009  http://</w:t>
            </w:r>
            <w:r w:rsidRPr="0094777A">
              <w:rPr>
                <w:sz w:val="20"/>
                <w:szCs w:val="20"/>
                <w:lang w:val="en-US"/>
              </w:rPr>
              <w:t>library</w:t>
            </w:r>
            <w:r w:rsidRPr="0094777A">
              <w:rPr>
                <w:sz w:val="20"/>
                <w:szCs w:val="20"/>
              </w:rPr>
              <w:t>.</w:t>
            </w:r>
            <w:proofErr w:type="spellStart"/>
            <w:r w:rsidRPr="0094777A">
              <w:rPr>
                <w:sz w:val="20"/>
                <w:szCs w:val="20"/>
                <w:lang w:val="en-US"/>
              </w:rPr>
              <w:t>bashgmu</w:t>
            </w:r>
            <w:proofErr w:type="spellEnd"/>
            <w:r w:rsidRPr="0094777A">
              <w:rPr>
                <w:sz w:val="20"/>
                <w:szCs w:val="20"/>
              </w:rPr>
              <w:t>.</w:t>
            </w:r>
            <w:proofErr w:type="spellStart"/>
            <w:r w:rsidRPr="0094777A">
              <w:rPr>
                <w:sz w:val="20"/>
                <w:szCs w:val="20"/>
                <w:lang w:val="en-US"/>
              </w:rPr>
              <w:t>ru</w:t>
            </w:r>
            <w:proofErr w:type="spellEnd"/>
          </w:p>
        </w:tc>
      </w:tr>
      <w:tr w:rsidR="0094777A" w:rsidRPr="008E15EE" w:rsidTr="00B57814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7A" w:rsidRPr="008E15EE" w:rsidRDefault="0094777A" w:rsidP="00B57814">
            <w:r w:rsidRPr="008E15EE">
              <w:t>Электронная учебная библиотека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7A" w:rsidRPr="008E15EE" w:rsidRDefault="0094777A" w:rsidP="00B57814">
            <w:r w:rsidRPr="008E15EE">
              <w:t>ГОУ ВПО Башкирский государственный медицинский университет федерального агентства по здравоохранению и социальному развитию</w:t>
            </w:r>
          </w:p>
          <w:p w:rsidR="0094777A" w:rsidRPr="008E15EE" w:rsidRDefault="0094777A" w:rsidP="00B57814">
            <w:r w:rsidRPr="008E15EE">
              <w:t>Свидетельство №2009620253 от 08.05.2009  http://</w:t>
            </w:r>
            <w:r w:rsidRPr="008E15EE">
              <w:rPr>
                <w:lang w:val="en-US"/>
              </w:rPr>
              <w:t>library</w:t>
            </w:r>
            <w:r w:rsidRPr="008E15EE">
              <w:t>.</w:t>
            </w:r>
            <w:proofErr w:type="spellStart"/>
            <w:r w:rsidRPr="008E15EE">
              <w:rPr>
                <w:lang w:val="en-US"/>
              </w:rPr>
              <w:t>bashgmu</w:t>
            </w:r>
            <w:proofErr w:type="spellEnd"/>
            <w:r w:rsidRPr="008E15EE">
              <w:t>.</w:t>
            </w:r>
            <w:proofErr w:type="spellStart"/>
            <w:r w:rsidRPr="008E15EE">
              <w:rPr>
                <w:lang w:val="en-US"/>
              </w:rPr>
              <w:t>ru</w:t>
            </w:r>
            <w:proofErr w:type="spellEnd"/>
          </w:p>
        </w:tc>
      </w:tr>
      <w:tr w:rsidR="0094777A" w:rsidRPr="008E15EE" w:rsidTr="00B57814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7A" w:rsidRPr="001546DB" w:rsidRDefault="0094777A" w:rsidP="00B57814">
            <w:pPr>
              <w:pStyle w:val="aa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 w:rsidRPr="001546DB">
              <w:rPr>
                <w:rFonts w:ascii="Times New Roman" w:hAnsi="Times New Roman"/>
                <w:sz w:val="20"/>
                <w:szCs w:val="20"/>
              </w:rPr>
              <w:t xml:space="preserve">Коллекция электронных журналов компании </w:t>
            </w:r>
            <w:r w:rsidRPr="001546DB">
              <w:rPr>
                <w:rFonts w:ascii="Times New Roman" w:hAnsi="Times New Roman"/>
                <w:sz w:val="20"/>
                <w:szCs w:val="20"/>
                <w:lang w:val="en-US"/>
              </w:rPr>
              <w:t>Ovid</w:t>
            </w:r>
            <w:r w:rsidRPr="001546DB">
              <w:rPr>
                <w:rFonts w:ascii="Times New Roman" w:hAnsi="Times New Roman"/>
                <w:sz w:val="20"/>
                <w:szCs w:val="20"/>
              </w:rPr>
              <w:t xml:space="preserve"> «</w:t>
            </w:r>
            <w:r w:rsidRPr="001546DB">
              <w:rPr>
                <w:rFonts w:ascii="Times New Roman" w:hAnsi="Times New Roman"/>
                <w:sz w:val="20"/>
                <w:szCs w:val="20"/>
                <w:lang w:val="en-US"/>
              </w:rPr>
              <w:t>Lippincott</w:t>
            </w:r>
            <w:r w:rsidRPr="001546D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546DB">
              <w:rPr>
                <w:rFonts w:ascii="Times New Roman" w:hAnsi="Times New Roman"/>
                <w:sz w:val="20"/>
                <w:szCs w:val="20"/>
                <w:lang w:val="en-US"/>
              </w:rPr>
              <w:t>Proprietary</w:t>
            </w:r>
            <w:r w:rsidRPr="001546D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546DB">
              <w:rPr>
                <w:rFonts w:ascii="Times New Roman" w:hAnsi="Times New Roman"/>
                <w:sz w:val="20"/>
                <w:szCs w:val="20"/>
                <w:lang w:val="en-US"/>
              </w:rPr>
              <w:t>Title</w:t>
            </w:r>
            <w:r w:rsidRPr="001546D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546DB">
              <w:rPr>
                <w:rFonts w:ascii="Times New Roman" w:hAnsi="Times New Roman"/>
                <w:sz w:val="20"/>
                <w:szCs w:val="20"/>
                <w:lang w:val="en-US"/>
              </w:rPr>
              <w:t>Collection</w:t>
            </w:r>
            <w:r w:rsidRPr="001546DB">
              <w:rPr>
                <w:rFonts w:ascii="Times New Roman" w:hAnsi="Times New Roman"/>
                <w:sz w:val="20"/>
                <w:szCs w:val="20"/>
              </w:rPr>
              <w:t>»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7A" w:rsidRPr="001546DB" w:rsidRDefault="0094777A" w:rsidP="00B57814">
            <w:pPr>
              <w:pStyle w:val="a9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546DB">
              <w:rPr>
                <w:rFonts w:ascii="Times New Roman" w:hAnsi="Times New Roman"/>
                <w:sz w:val="20"/>
                <w:szCs w:val="20"/>
              </w:rPr>
              <w:t>ЗАО КОНЭК Государственный контракт №16 от 13.01.2015  http://</w:t>
            </w:r>
            <w:proofErr w:type="spellStart"/>
            <w:r w:rsidRPr="001546DB">
              <w:rPr>
                <w:rFonts w:ascii="Times New Roman" w:hAnsi="Times New Roman"/>
                <w:sz w:val="20"/>
                <w:szCs w:val="20"/>
                <w:lang w:val="en-US"/>
              </w:rPr>
              <w:t>ovidsp</w:t>
            </w:r>
            <w:proofErr w:type="spellEnd"/>
            <w:r w:rsidRPr="001546DB">
              <w:rPr>
                <w:rFonts w:ascii="Times New Roman" w:hAnsi="Times New Roman"/>
                <w:sz w:val="20"/>
                <w:szCs w:val="20"/>
              </w:rPr>
              <w:t>.</w:t>
            </w:r>
            <w:proofErr w:type="spellStart"/>
            <w:r w:rsidRPr="001546DB">
              <w:rPr>
                <w:rFonts w:ascii="Times New Roman" w:hAnsi="Times New Roman"/>
                <w:sz w:val="20"/>
                <w:szCs w:val="20"/>
                <w:lang w:val="en-US"/>
              </w:rPr>
              <w:t>ovid</w:t>
            </w:r>
            <w:proofErr w:type="spellEnd"/>
            <w:r w:rsidRPr="001546DB">
              <w:rPr>
                <w:rFonts w:ascii="Times New Roman" w:hAnsi="Times New Roman"/>
                <w:sz w:val="20"/>
                <w:szCs w:val="20"/>
              </w:rPr>
              <w:t>.</w:t>
            </w:r>
            <w:r w:rsidRPr="001546DB">
              <w:rPr>
                <w:rFonts w:ascii="Times New Roman" w:hAnsi="Times New Roman"/>
                <w:sz w:val="20"/>
                <w:szCs w:val="20"/>
                <w:lang w:val="en-US"/>
              </w:rPr>
              <w:t>com</w:t>
            </w:r>
            <w:r w:rsidRPr="001546DB">
              <w:rPr>
                <w:rFonts w:ascii="Times New Roman" w:hAnsi="Times New Roman"/>
                <w:sz w:val="20"/>
                <w:szCs w:val="20"/>
              </w:rPr>
              <w:t>/</w:t>
            </w:r>
          </w:p>
        </w:tc>
      </w:tr>
      <w:tr w:rsidR="0094777A" w:rsidRPr="008E15EE" w:rsidTr="00B57814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7A" w:rsidRPr="001546DB" w:rsidRDefault="0094777A" w:rsidP="00B57814">
            <w:pPr>
              <w:pStyle w:val="aa"/>
              <w:spacing w:line="276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1546DB">
              <w:rPr>
                <w:rFonts w:ascii="Times New Roman" w:hAnsi="Times New Roman"/>
                <w:sz w:val="20"/>
                <w:szCs w:val="20"/>
              </w:rPr>
              <w:t>БД</w:t>
            </w:r>
            <w:r w:rsidRPr="001546DB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1546DB">
              <w:rPr>
                <w:rFonts w:ascii="Times New Roman" w:hAnsi="Times New Roman"/>
                <w:sz w:val="20"/>
                <w:szCs w:val="20"/>
              </w:rPr>
              <w:t>научных</w:t>
            </w:r>
            <w:r w:rsidRPr="001546DB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1546DB">
              <w:rPr>
                <w:rFonts w:ascii="Times New Roman" w:hAnsi="Times New Roman"/>
                <w:sz w:val="20"/>
                <w:szCs w:val="20"/>
              </w:rPr>
              <w:t>медицинских</w:t>
            </w:r>
            <w:r w:rsidRPr="001546DB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3D </w:t>
            </w:r>
            <w:r w:rsidRPr="001546DB">
              <w:rPr>
                <w:rFonts w:ascii="Times New Roman" w:hAnsi="Times New Roman"/>
                <w:sz w:val="20"/>
                <w:szCs w:val="20"/>
              </w:rPr>
              <w:t>иллюстраций</w:t>
            </w:r>
            <w:r w:rsidRPr="001546DB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Pr</w:t>
            </w:r>
            <w:r w:rsidRPr="001546DB">
              <w:rPr>
                <w:rFonts w:ascii="Times New Roman" w:hAnsi="Times New Roman"/>
                <w:sz w:val="20"/>
                <w:szCs w:val="20"/>
                <w:lang w:val="en-US"/>
              </w:rPr>
              <w:t>i</w:t>
            </w:r>
            <w:r w:rsidRPr="001546DB">
              <w:rPr>
                <w:rFonts w:ascii="Times New Roman" w:hAnsi="Times New Roman"/>
                <w:sz w:val="20"/>
                <w:szCs w:val="20"/>
                <w:lang w:val="en-US"/>
              </w:rPr>
              <w:t>mal Pictures: Anatomy Premier Library Package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7A" w:rsidRPr="001546DB" w:rsidRDefault="0094777A" w:rsidP="00B57814">
            <w:pPr>
              <w:pStyle w:val="a9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546DB">
              <w:rPr>
                <w:rFonts w:ascii="Times New Roman" w:hAnsi="Times New Roman"/>
                <w:sz w:val="20"/>
                <w:szCs w:val="20"/>
              </w:rPr>
              <w:t>ЗАО КОНЭК Государственный контракт №16 от 13.01.2015  http://</w:t>
            </w:r>
            <w:proofErr w:type="spellStart"/>
            <w:r w:rsidRPr="001546DB">
              <w:rPr>
                <w:rFonts w:ascii="Times New Roman" w:hAnsi="Times New Roman"/>
                <w:sz w:val="20"/>
                <w:szCs w:val="20"/>
                <w:lang w:val="en-US"/>
              </w:rPr>
              <w:t>ovidsp</w:t>
            </w:r>
            <w:proofErr w:type="spellEnd"/>
            <w:r w:rsidRPr="001546DB">
              <w:rPr>
                <w:rFonts w:ascii="Times New Roman" w:hAnsi="Times New Roman"/>
                <w:sz w:val="20"/>
                <w:szCs w:val="20"/>
              </w:rPr>
              <w:t>.</w:t>
            </w:r>
            <w:proofErr w:type="spellStart"/>
            <w:r w:rsidRPr="001546DB">
              <w:rPr>
                <w:rFonts w:ascii="Times New Roman" w:hAnsi="Times New Roman"/>
                <w:sz w:val="20"/>
                <w:szCs w:val="20"/>
                <w:lang w:val="en-US"/>
              </w:rPr>
              <w:t>ovid</w:t>
            </w:r>
            <w:proofErr w:type="spellEnd"/>
            <w:r w:rsidRPr="001546DB">
              <w:rPr>
                <w:rFonts w:ascii="Times New Roman" w:hAnsi="Times New Roman"/>
                <w:sz w:val="20"/>
                <w:szCs w:val="20"/>
              </w:rPr>
              <w:t>.</w:t>
            </w:r>
            <w:r w:rsidRPr="001546DB">
              <w:rPr>
                <w:rFonts w:ascii="Times New Roman" w:hAnsi="Times New Roman"/>
                <w:sz w:val="20"/>
                <w:szCs w:val="20"/>
                <w:lang w:val="en-US"/>
              </w:rPr>
              <w:t>com</w:t>
            </w:r>
            <w:r w:rsidRPr="001546DB">
              <w:rPr>
                <w:rFonts w:ascii="Times New Roman" w:hAnsi="Times New Roman"/>
                <w:sz w:val="20"/>
                <w:szCs w:val="20"/>
              </w:rPr>
              <w:t>/</w:t>
            </w:r>
          </w:p>
        </w:tc>
      </w:tr>
      <w:tr w:rsidR="0094777A" w:rsidRPr="008E15EE" w:rsidTr="00B57814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7A" w:rsidRPr="001546DB" w:rsidRDefault="0094777A" w:rsidP="00B57814">
            <w:pPr>
              <w:pStyle w:val="aa"/>
              <w:spacing w:line="276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1546DB">
              <w:rPr>
                <w:rFonts w:ascii="Times New Roman" w:hAnsi="Times New Roman"/>
                <w:sz w:val="20"/>
                <w:szCs w:val="20"/>
              </w:rPr>
              <w:t>БД</w:t>
            </w:r>
            <w:r w:rsidRPr="001546DB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1546DB">
              <w:rPr>
                <w:rFonts w:ascii="Times New Roman" w:hAnsi="Times New Roman"/>
                <w:sz w:val="20"/>
                <w:szCs w:val="20"/>
              </w:rPr>
              <w:t>научных</w:t>
            </w:r>
            <w:r w:rsidRPr="001546DB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1546DB">
              <w:rPr>
                <w:rFonts w:ascii="Times New Roman" w:hAnsi="Times New Roman"/>
                <w:sz w:val="20"/>
                <w:szCs w:val="20"/>
              </w:rPr>
              <w:t>медицинских</w:t>
            </w:r>
            <w:r w:rsidRPr="001546DB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3D </w:t>
            </w:r>
            <w:r w:rsidRPr="001546DB">
              <w:rPr>
                <w:rFonts w:ascii="Times New Roman" w:hAnsi="Times New Roman"/>
                <w:sz w:val="20"/>
                <w:szCs w:val="20"/>
              </w:rPr>
              <w:t>иллюстраций</w:t>
            </w:r>
            <w:r w:rsidRPr="001546DB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Pr</w:t>
            </w:r>
            <w:r w:rsidRPr="001546DB">
              <w:rPr>
                <w:rFonts w:ascii="Times New Roman" w:hAnsi="Times New Roman"/>
                <w:sz w:val="20"/>
                <w:szCs w:val="20"/>
                <w:lang w:val="en-US"/>
              </w:rPr>
              <w:t>i</w:t>
            </w:r>
            <w:r w:rsidRPr="001546DB">
              <w:rPr>
                <w:rFonts w:ascii="Times New Roman" w:hAnsi="Times New Roman"/>
                <w:sz w:val="20"/>
                <w:szCs w:val="20"/>
                <w:lang w:val="en-US"/>
              </w:rPr>
              <w:t>mal Pictures: Anatomy and Physiology Online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7A" w:rsidRPr="001546DB" w:rsidRDefault="0094777A" w:rsidP="00B57814">
            <w:pPr>
              <w:pStyle w:val="a9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546DB">
              <w:rPr>
                <w:rFonts w:ascii="Times New Roman" w:hAnsi="Times New Roman"/>
                <w:sz w:val="20"/>
                <w:szCs w:val="20"/>
              </w:rPr>
              <w:t>ЗАО КОНЭК Государственный контракт №16 от 13.01.2015  http://</w:t>
            </w:r>
            <w:proofErr w:type="spellStart"/>
            <w:r w:rsidRPr="001546DB">
              <w:rPr>
                <w:rFonts w:ascii="Times New Roman" w:hAnsi="Times New Roman"/>
                <w:sz w:val="20"/>
                <w:szCs w:val="20"/>
                <w:lang w:val="en-US"/>
              </w:rPr>
              <w:t>ovidsp</w:t>
            </w:r>
            <w:proofErr w:type="spellEnd"/>
            <w:r w:rsidRPr="001546DB">
              <w:rPr>
                <w:rFonts w:ascii="Times New Roman" w:hAnsi="Times New Roman"/>
                <w:sz w:val="20"/>
                <w:szCs w:val="20"/>
              </w:rPr>
              <w:t>.</w:t>
            </w:r>
            <w:proofErr w:type="spellStart"/>
            <w:r w:rsidRPr="001546DB">
              <w:rPr>
                <w:rFonts w:ascii="Times New Roman" w:hAnsi="Times New Roman"/>
                <w:sz w:val="20"/>
                <w:szCs w:val="20"/>
                <w:lang w:val="en-US"/>
              </w:rPr>
              <w:t>ovid</w:t>
            </w:r>
            <w:proofErr w:type="spellEnd"/>
            <w:r w:rsidRPr="001546DB">
              <w:rPr>
                <w:rFonts w:ascii="Times New Roman" w:hAnsi="Times New Roman"/>
                <w:sz w:val="20"/>
                <w:szCs w:val="20"/>
              </w:rPr>
              <w:t>.</w:t>
            </w:r>
            <w:r w:rsidRPr="001546DB">
              <w:rPr>
                <w:rFonts w:ascii="Times New Roman" w:hAnsi="Times New Roman"/>
                <w:sz w:val="20"/>
                <w:szCs w:val="20"/>
                <w:lang w:val="en-US"/>
              </w:rPr>
              <w:t>com</w:t>
            </w:r>
            <w:r w:rsidRPr="001546DB">
              <w:rPr>
                <w:rFonts w:ascii="Times New Roman" w:hAnsi="Times New Roman"/>
                <w:sz w:val="20"/>
                <w:szCs w:val="20"/>
              </w:rPr>
              <w:t>/</w:t>
            </w:r>
          </w:p>
        </w:tc>
      </w:tr>
      <w:tr w:rsidR="0094777A" w:rsidRPr="008E15EE" w:rsidTr="00B57814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7A" w:rsidRPr="001546DB" w:rsidRDefault="0094777A" w:rsidP="00B57814">
            <w:pPr>
              <w:pStyle w:val="aa"/>
              <w:spacing w:line="276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1546DB">
              <w:rPr>
                <w:rFonts w:ascii="Times New Roman" w:hAnsi="Times New Roman"/>
                <w:sz w:val="20"/>
                <w:szCs w:val="20"/>
              </w:rPr>
              <w:t>Коллекция электронных книг по медицине и здравоохранению «</w:t>
            </w:r>
            <w:r w:rsidRPr="001546DB">
              <w:rPr>
                <w:rFonts w:ascii="Times New Roman" w:hAnsi="Times New Roman"/>
                <w:sz w:val="20"/>
                <w:szCs w:val="20"/>
                <w:lang w:val="en-US"/>
              </w:rPr>
              <w:t>LWW Medical Book Colle</w:t>
            </w:r>
            <w:r w:rsidRPr="001546DB">
              <w:rPr>
                <w:rFonts w:ascii="Times New Roman" w:hAnsi="Times New Roman"/>
                <w:sz w:val="20"/>
                <w:szCs w:val="20"/>
                <w:lang w:val="en-US"/>
              </w:rPr>
              <w:t>c</w:t>
            </w:r>
            <w:r w:rsidRPr="001546DB">
              <w:rPr>
                <w:rFonts w:ascii="Times New Roman" w:hAnsi="Times New Roman"/>
                <w:sz w:val="20"/>
                <w:szCs w:val="20"/>
                <w:lang w:val="en-US"/>
              </w:rPr>
              <w:t>tion 2011</w:t>
            </w:r>
            <w:r w:rsidRPr="001546DB">
              <w:rPr>
                <w:rFonts w:ascii="Times New Roman" w:hAnsi="Times New Roman"/>
                <w:sz w:val="20"/>
                <w:szCs w:val="20"/>
              </w:rPr>
              <w:t>»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7A" w:rsidRPr="001546DB" w:rsidRDefault="0094777A" w:rsidP="00B57814">
            <w:pPr>
              <w:pStyle w:val="a9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546DB">
              <w:rPr>
                <w:rFonts w:ascii="Times New Roman" w:hAnsi="Times New Roman"/>
                <w:sz w:val="20"/>
                <w:szCs w:val="20"/>
              </w:rPr>
              <w:t>ЗАО КОНЭК, Государственный контракт № 499 от 19.09.2011  http://</w:t>
            </w:r>
            <w:proofErr w:type="spellStart"/>
            <w:r w:rsidRPr="001546DB">
              <w:rPr>
                <w:rFonts w:ascii="Times New Roman" w:hAnsi="Times New Roman"/>
                <w:sz w:val="20"/>
                <w:szCs w:val="20"/>
                <w:lang w:val="en-US"/>
              </w:rPr>
              <w:t>ovidsp</w:t>
            </w:r>
            <w:proofErr w:type="spellEnd"/>
            <w:r w:rsidRPr="001546DB">
              <w:rPr>
                <w:rFonts w:ascii="Times New Roman" w:hAnsi="Times New Roman"/>
                <w:sz w:val="20"/>
                <w:szCs w:val="20"/>
              </w:rPr>
              <w:t>.</w:t>
            </w:r>
            <w:proofErr w:type="spellStart"/>
            <w:r w:rsidRPr="001546DB">
              <w:rPr>
                <w:rFonts w:ascii="Times New Roman" w:hAnsi="Times New Roman"/>
                <w:sz w:val="20"/>
                <w:szCs w:val="20"/>
                <w:lang w:val="en-US"/>
              </w:rPr>
              <w:t>ovid</w:t>
            </w:r>
            <w:proofErr w:type="spellEnd"/>
            <w:r w:rsidRPr="001546DB">
              <w:rPr>
                <w:rFonts w:ascii="Times New Roman" w:hAnsi="Times New Roman"/>
                <w:sz w:val="20"/>
                <w:szCs w:val="20"/>
              </w:rPr>
              <w:t>.</w:t>
            </w:r>
            <w:r w:rsidRPr="001546DB">
              <w:rPr>
                <w:rFonts w:ascii="Times New Roman" w:hAnsi="Times New Roman"/>
                <w:sz w:val="20"/>
                <w:szCs w:val="20"/>
                <w:lang w:val="en-US"/>
              </w:rPr>
              <w:t>com</w:t>
            </w:r>
            <w:r w:rsidRPr="001546DB">
              <w:rPr>
                <w:rFonts w:ascii="Times New Roman" w:hAnsi="Times New Roman"/>
                <w:sz w:val="20"/>
                <w:szCs w:val="20"/>
              </w:rPr>
              <w:t>/</w:t>
            </w:r>
          </w:p>
        </w:tc>
      </w:tr>
      <w:tr w:rsidR="0094777A" w:rsidRPr="008E15EE" w:rsidTr="00B57814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7A" w:rsidRPr="001546DB" w:rsidRDefault="0094777A" w:rsidP="00B57814">
            <w:pPr>
              <w:pStyle w:val="aa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 w:rsidRPr="001546DB">
              <w:rPr>
                <w:rFonts w:ascii="Times New Roman" w:hAnsi="Times New Roman"/>
                <w:sz w:val="20"/>
                <w:szCs w:val="20"/>
              </w:rPr>
              <w:t>Консультант Плюс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7A" w:rsidRPr="008E15EE" w:rsidRDefault="0094777A" w:rsidP="00B57814">
            <w:r w:rsidRPr="008E15EE">
              <w:t>ООО Компания Права «Респект» Договор о сотруднич</w:t>
            </w:r>
            <w:r w:rsidRPr="008E15EE">
              <w:t>е</w:t>
            </w:r>
            <w:r w:rsidRPr="008E15EE">
              <w:t>стве от 21.03.2012 локальный доступ</w:t>
            </w:r>
          </w:p>
        </w:tc>
      </w:tr>
    </w:tbl>
    <w:p w:rsidR="0094777A" w:rsidRDefault="0094777A" w:rsidP="0094777A">
      <w:pPr>
        <w:tabs>
          <w:tab w:val="right" w:leader="underscore" w:pos="9639"/>
        </w:tabs>
        <w:spacing w:before="240"/>
        <w:jc w:val="both"/>
        <w:rPr>
          <w:b/>
          <w:bCs/>
          <w:sz w:val="24"/>
        </w:rPr>
      </w:pPr>
      <w:r w:rsidRPr="0010241B">
        <w:rPr>
          <w:b/>
          <w:bCs/>
          <w:sz w:val="24"/>
        </w:rPr>
        <w:lastRenderedPageBreak/>
        <w:t xml:space="preserve">Материально-техническое обеспечение учебной дисциплины (модуля) </w:t>
      </w:r>
    </w:p>
    <w:p w:rsidR="0094777A" w:rsidRPr="00D467AB" w:rsidRDefault="0094777A" w:rsidP="0094777A">
      <w:pPr>
        <w:autoSpaceDE w:val="0"/>
        <w:autoSpaceDN w:val="0"/>
        <w:adjustRightInd w:val="0"/>
        <w:ind w:firstLine="709"/>
        <w:jc w:val="both"/>
        <w:rPr>
          <w:sz w:val="24"/>
        </w:rPr>
      </w:pPr>
      <w:r w:rsidRPr="00D467AB">
        <w:rPr>
          <w:sz w:val="24"/>
        </w:rPr>
        <w:t>Минимально необходимый для реализации программы ординатуры перечень материально-технического обеспечения включает в себя специально оборудованные помещения для проведения учебных занятий, в том числе:</w:t>
      </w:r>
    </w:p>
    <w:p w:rsidR="0094777A" w:rsidRPr="00D467AB" w:rsidRDefault="0094777A" w:rsidP="0094777A">
      <w:pPr>
        <w:numPr>
          <w:ilvl w:val="0"/>
          <w:numId w:val="6"/>
        </w:numPr>
        <w:autoSpaceDE w:val="0"/>
        <w:autoSpaceDN w:val="0"/>
        <w:adjustRightInd w:val="0"/>
        <w:ind w:left="0" w:firstLine="0"/>
        <w:jc w:val="both"/>
        <w:rPr>
          <w:color w:val="000000"/>
          <w:sz w:val="24"/>
        </w:rPr>
      </w:pPr>
      <w:r w:rsidRPr="00D467AB">
        <w:rPr>
          <w:sz w:val="24"/>
        </w:rPr>
        <w:t>аудитории</w:t>
      </w:r>
      <w:r w:rsidRPr="00D467AB">
        <w:rPr>
          <w:color w:val="000000"/>
          <w:sz w:val="24"/>
        </w:rPr>
        <w:t xml:space="preserve">, оборудованные </w:t>
      </w:r>
      <w:proofErr w:type="spellStart"/>
      <w:r w:rsidRPr="00D467AB">
        <w:rPr>
          <w:color w:val="000000"/>
          <w:sz w:val="24"/>
        </w:rPr>
        <w:t>мультимедийными</w:t>
      </w:r>
      <w:proofErr w:type="spellEnd"/>
      <w:r w:rsidRPr="00D467AB">
        <w:rPr>
          <w:color w:val="000000"/>
          <w:sz w:val="24"/>
        </w:rPr>
        <w:t xml:space="preserve"> и иными средствами обучения, позволяющими использовать </w:t>
      </w:r>
      <w:proofErr w:type="spellStart"/>
      <w:r w:rsidRPr="00D467AB">
        <w:rPr>
          <w:color w:val="000000"/>
          <w:sz w:val="24"/>
        </w:rPr>
        <w:t>симуляционные</w:t>
      </w:r>
      <w:proofErr w:type="spellEnd"/>
      <w:r w:rsidRPr="00D467AB">
        <w:rPr>
          <w:color w:val="000000"/>
          <w:sz w:val="24"/>
        </w:rPr>
        <w:t xml:space="preserve"> технологии, с типовыми наборами профессиональных моделей и результатов лабораторных и инструментальных исследований в количестве, позволяющем обучающимся осваивать умения и навыки, предусмотренные профессиональной деятельностью, индивидуально;</w:t>
      </w:r>
    </w:p>
    <w:p w:rsidR="0094777A" w:rsidRPr="00D467AB" w:rsidRDefault="0094777A" w:rsidP="0094777A">
      <w:pPr>
        <w:numPr>
          <w:ilvl w:val="0"/>
          <w:numId w:val="6"/>
        </w:numPr>
        <w:autoSpaceDE w:val="0"/>
        <w:autoSpaceDN w:val="0"/>
        <w:adjustRightInd w:val="0"/>
        <w:ind w:left="0" w:firstLine="0"/>
        <w:jc w:val="both"/>
        <w:rPr>
          <w:color w:val="000000"/>
          <w:sz w:val="24"/>
        </w:rPr>
      </w:pPr>
      <w:r w:rsidRPr="00D467AB">
        <w:rPr>
          <w:color w:val="000000"/>
          <w:sz w:val="24"/>
        </w:rPr>
        <w:t xml:space="preserve">аудитории, оборудованные фантомной и </w:t>
      </w:r>
      <w:proofErr w:type="spellStart"/>
      <w:r w:rsidRPr="00D467AB">
        <w:rPr>
          <w:color w:val="000000"/>
          <w:sz w:val="24"/>
        </w:rPr>
        <w:t>симуляционной</w:t>
      </w:r>
      <w:proofErr w:type="spellEnd"/>
      <w:r w:rsidRPr="00D467AB">
        <w:rPr>
          <w:color w:val="000000"/>
          <w:sz w:val="24"/>
        </w:rPr>
        <w:t xml:space="preserve"> техникой, имитирующей медицинские манипуляции и вмешательства, в количестве, позволяющем обучающимся осваивать умения и навыки, предусмотренные профессиональной деятельностью, индивидуально;</w:t>
      </w:r>
    </w:p>
    <w:p w:rsidR="0094777A" w:rsidRPr="00D467AB" w:rsidRDefault="0094777A" w:rsidP="0094777A">
      <w:pPr>
        <w:numPr>
          <w:ilvl w:val="0"/>
          <w:numId w:val="6"/>
        </w:numPr>
        <w:autoSpaceDE w:val="0"/>
        <w:autoSpaceDN w:val="0"/>
        <w:adjustRightInd w:val="0"/>
        <w:ind w:left="0" w:firstLine="0"/>
        <w:jc w:val="both"/>
        <w:rPr>
          <w:color w:val="000000"/>
          <w:sz w:val="24"/>
        </w:rPr>
      </w:pPr>
      <w:r w:rsidRPr="00D467AB">
        <w:rPr>
          <w:color w:val="000000"/>
          <w:sz w:val="24"/>
        </w:rPr>
        <w:t>анатомический зал и (или) помещения, предусмотренные для работы с биологическими моделями;</w:t>
      </w:r>
    </w:p>
    <w:p w:rsidR="0094777A" w:rsidRPr="00D467AB" w:rsidRDefault="0094777A" w:rsidP="0094777A">
      <w:pPr>
        <w:numPr>
          <w:ilvl w:val="0"/>
          <w:numId w:val="6"/>
        </w:numPr>
        <w:autoSpaceDE w:val="0"/>
        <w:autoSpaceDN w:val="0"/>
        <w:adjustRightInd w:val="0"/>
        <w:ind w:left="0" w:firstLine="0"/>
        <w:jc w:val="both"/>
        <w:rPr>
          <w:color w:val="000000"/>
          <w:sz w:val="24"/>
        </w:rPr>
      </w:pPr>
      <w:r w:rsidRPr="00D467AB">
        <w:rPr>
          <w:color w:val="000000"/>
          <w:sz w:val="24"/>
        </w:rPr>
        <w:t xml:space="preserve">помещения, предусмотренные для оказания медицинской помощи пациентам, в том числе связанные с медицинскими вмешательствами, оснащенные специализированным оборудованием и (или) медицинскими изделиями (тонометр, стетоскоп, фонендоскоп, термометр, медицинские весы, ростомер, противошоковый набор, набор и укладка для экстренных профилактических и лечебных мероприятий, электрокардиограф, облучатель бактерицидный, аппарат </w:t>
      </w:r>
      <w:proofErr w:type="spellStart"/>
      <w:r w:rsidRPr="00D467AB">
        <w:rPr>
          <w:color w:val="000000"/>
          <w:sz w:val="24"/>
        </w:rPr>
        <w:t>наркозно-дыхательный</w:t>
      </w:r>
      <w:proofErr w:type="spellEnd"/>
      <w:r w:rsidRPr="00D467AB">
        <w:rPr>
          <w:color w:val="000000"/>
          <w:sz w:val="24"/>
        </w:rPr>
        <w:t xml:space="preserve">, аппарат искусственной вентиляции легких, </w:t>
      </w:r>
      <w:proofErr w:type="spellStart"/>
      <w:r w:rsidRPr="00D467AB">
        <w:rPr>
          <w:color w:val="000000"/>
          <w:sz w:val="24"/>
        </w:rPr>
        <w:t>инфузомат</w:t>
      </w:r>
      <w:proofErr w:type="spellEnd"/>
      <w:r w:rsidRPr="00D467AB">
        <w:rPr>
          <w:color w:val="000000"/>
          <w:sz w:val="24"/>
        </w:rPr>
        <w:t xml:space="preserve">, </w:t>
      </w:r>
      <w:proofErr w:type="spellStart"/>
      <w:r w:rsidRPr="00D467AB">
        <w:rPr>
          <w:color w:val="000000"/>
          <w:sz w:val="24"/>
        </w:rPr>
        <w:t>отсасыватель</w:t>
      </w:r>
      <w:proofErr w:type="spellEnd"/>
      <w:r w:rsidRPr="00D467AB">
        <w:rPr>
          <w:color w:val="000000"/>
          <w:sz w:val="24"/>
        </w:rPr>
        <w:t xml:space="preserve"> послеоперационный, дефибриллятор с функцией синхронизации, стол операционный хирургический многофункциональный универсальный, хирургический, микрохирургический инструментарий, универсальная система </w:t>
      </w:r>
      <w:proofErr w:type="spellStart"/>
      <w:r w:rsidRPr="00D467AB">
        <w:rPr>
          <w:color w:val="000000"/>
          <w:sz w:val="24"/>
        </w:rPr>
        <w:t>ранорасширителей</w:t>
      </w:r>
      <w:proofErr w:type="spellEnd"/>
      <w:r w:rsidRPr="00D467AB">
        <w:rPr>
          <w:color w:val="000000"/>
          <w:sz w:val="24"/>
        </w:rPr>
        <w:t xml:space="preserve"> с прикреплением к операционному столу, аппарат для </w:t>
      </w:r>
      <w:proofErr w:type="spellStart"/>
      <w:r w:rsidRPr="00D467AB">
        <w:rPr>
          <w:color w:val="000000"/>
          <w:sz w:val="24"/>
        </w:rPr>
        <w:t>мониторирования</w:t>
      </w:r>
      <w:proofErr w:type="spellEnd"/>
      <w:r w:rsidRPr="00D467AB">
        <w:rPr>
          <w:color w:val="000000"/>
          <w:sz w:val="24"/>
        </w:rPr>
        <w:t xml:space="preserve"> основных функциональных показателей, анализатор дыхательной смеси, </w:t>
      </w:r>
      <w:proofErr w:type="spellStart"/>
      <w:r w:rsidRPr="00D467AB">
        <w:rPr>
          <w:color w:val="000000"/>
          <w:sz w:val="24"/>
        </w:rPr>
        <w:t>электроэнцефалограф</w:t>
      </w:r>
      <w:proofErr w:type="spellEnd"/>
      <w:r w:rsidRPr="00D467AB">
        <w:rPr>
          <w:color w:val="000000"/>
          <w:sz w:val="24"/>
        </w:rPr>
        <w:t xml:space="preserve">, дефибриллятор с функцией синхронизации,  инструментарий  </w:t>
      </w:r>
      <w:r>
        <w:rPr>
          <w:color w:val="000000"/>
          <w:sz w:val="24"/>
        </w:rPr>
        <w:t xml:space="preserve"> и расходный материал</w:t>
      </w:r>
      <w:r w:rsidRPr="00D467AB">
        <w:rPr>
          <w:color w:val="000000"/>
          <w:sz w:val="24"/>
        </w:rPr>
        <w:t xml:space="preserve"> в количестве, позволяющем обучающимся осваивать умения и навыки, предусмотренные профессиональной деятельностью, индивидуально, а также иное оборудование, необходимое для реализации программы ординатуры.</w:t>
      </w:r>
    </w:p>
    <w:p w:rsidR="0094777A" w:rsidRPr="00D467AB" w:rsidRDefault="0094777A" w:rsidP="0094777A">
      <w:pPr>
        <w:autoSpaceDE w:val="0"/>
        <w:autoSpaceDN w:val="0"/>
        <w:adjustRightInd w:val="0"/>
        <w:ind w:firstLine="709"/>
        <w:jc w:val="both"/>
        <w:rPr>
          <w:sz w:val="24"/>
        </w:rPr>
      </w:pPr>
      <w:r w:rsidRPr="00D467AB">
        <w:rPr>
          <w:sz w:val="24"/>
        </w:rPr>
        <w:t>Помещения для самостоятельной работы обучающихся оснащены компьютерной техникой с возможностью подключения к сети «Интернет» и обеспечением доступа в электронную информационно-образовательную среду организации.</w:t>
      </w:r>
    </w:p>
    <w:p w:rsidR="0094777A" w:rsidRPr="00D467AB" w:rsidRDefault="0094777A" w:rsidP="0094777A">
      <w:pPr>
        <w:autoSpaceDE w:val="0"/>
        <w:autoSpaceDN w:val="0"/>
        <w:adjustRightInd w:val="0"/>
        <w:ind w:firstLine="709"/>
        <w:jc w:val="both"/>
        <w:rPr>
          <w:sz w:val="24"/>
        </w:rPr>
      </w:pPr>
    </w:p>
    <w:p w:rsidR="0094777A" w:rsidRPr="00CE700C" w:rsidRDefault="0094777A" w:rsidP="0094777A">
      <w:pPr>
        <w:autoSpaceDE w:val="0"/>
        <w:autoSpaceDN w:val="0"/>
        <w:adjustRightInd w:val="0"/>
        <w:jc w:val="center"/>
        <w:rPr>
          <w:rFonts w:eastAsia="Calibri"/>
          <w:b/>
          <w:sz w:val="24"/>
        </w:rPr>
      </w:pPr>
      <w:r w:rsidRPr="00CE700C">
        <w:rPr>
          <w:rFonts w:eastAsia="Calibri"/>
          <w:b/>
          <w:sz w:val="24"/>
        </w:rPr>
        <w:t>Клинические базы для прохождения клинических практик:</w:t>
      </w:r>
    </w:p>
    <w:p w:rsidR="0094777A" w:rsidRPr="00AA4CB8" w:rsidRDefault="0094777A" w:rsidP="0094777A">
      <w:pPr>
        <w:autoSpaceDE w:val="0"/>
        <w:autoSpaceDN w:val="0"/>
        <w:adjustRightInd w:val="0"/>
        <w:jc w:val="center"/>
        <w:rPr>
          <w:rFonts w:ascii="Calibri" w:eastAsia="Calibri" w:hAnsi="Calibri"/>
          <w:sz w:val="24"/>
        </w:rPr>
      </w:pPr>
    </w:p>
    <w:tbl>
      <w:tblPr>
        <w:tblW w:w="98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668"/>
        <w:gridCol w:w="1984"/>
        <w:gridCol w:w="6202"/>
      </w:tblGrid>
      <w:tr w:rsidR="0094777A" w:rsidRPr="00E36B87" w:rsidTr="00B57814">
        <w:tc>
          <w:tcPr>
            <w:tcW w:w="1668" w:type="dxa"/>
            <w:shd w:val="clear" w:color="auto" w:fill="auto"/>
          </w:tcPr>
          <w:p w:rsidR="0094777A" w:rsidRPr="00CE700C" w:rsidRDefault="0094777A" w:rsidP="00B57814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</w:rPr>
            </w:pPr>
            <w:r w:rsidRPr="00CE700C">
              <w:rPr>
                <w:rFonts w:eastAsia="Calibri"/>
                <w:sz w:val="20"/>
                <w:szCs w:val="20"/>
              </w:rPr>
              <w:t>Клиническая база</w:t>
            </w:r>
          </w:p>
        </w:tc>
        <w:tc>
          <w:tcPr>
            <w:tcW w:w="1984" w:type="dxa"/>
            <w:shd w:val="clear" w:color="auto" w:fill="auto"/>
          </w:tcPr>
          <w:p w:rsidR="0094777A" w:rsidRPr="00CE700C" w:rsidRDefault="0094777A" w:rsidP="00B57814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</w:rPr>
            </w:pPr>
            <w:r w:rsidRPr="00CE700C">
              <w:rPr>
                <w:rFonts w:eastAsia="Calibri"/>
                <w:sz w:val="20"/>
                <w:szCs w:val="20"/>
              </w:rPr>
              <w:t>Адрес</w:t>
            </w:r>
          </w:p>
        </w:tc>
        <w:tc>
          <w:tcPr>
            <w:tcW w:w="6202" w:type="dxa"/>
            <w:shd w:val="clear" w:color="auto" w:fill="auto"/>
          </w:tcPr>
          <w:p w:rsidR="0094777A" w:rsidRPr="00CE700C" w:rsidRDefault="0094777A" w:rsidP="00B57814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</w:rPr>
            </w:pPr>
            <w:r w:rsidRPr="00CE700C">
              <w:rPr>
                <w:rFonts w:eastAsia="Calibri"/>
                <w:sz w:val="20"/>
                <w:szCs w:val="20"/>
              </w:rPr>
              <w:t>Описание базы</w:t>
            </w:r>
          </w:p>
        </w:tc>
      </w:tr>
      <w:tr w:rsidR="0094777A" w:rsidRPr="00CE700C" w:rsidTr="00B57814">
        <w:tc>
          <w:tcPr>
            <w:tcW w:w="1668" w:type="dxa"/>
            <w:shd w:val="clear" w:color="auto" w:fill="auto"/>
          </w:tcPr>
          <w:p w:rsidR="0094777A" w:rsidRPr="005A3598" w:rsidRDefault="0094777A" w:rsidP="00B57814">
            <w:pPr>
              <w:autoSpaceDE w:val="0"/>
              <w:autoSpaceDN w:val="0"/>
              <w:adjustRightInd w:val="0"/>
              <w:jc w:val="both"/>
              <w:rPr>
                <w:rStyle w:val="ac"/>
                <w:rFonts w:eastAsia="Calibri"/>
                <w:b w:val="0"/>
                <w:color w:val="000000"/>
                <w:sz w:val="20"/>
                <w:szCs w:val="20"/>
                <w:bdr w:val="none" w:sz="0" w:space="0" w:color="auto" w:frame="1"/>
                <w:shd w:val="clear" w:color="auto" w:fill="FFFFFF"/>
              </w:rPr>
            </w:pPr>
            <w:r w:rsidRPr="005A3598">
              <w:rPr>
                <w:rStyle w:val="ac"/>
                <w:rFonts w:eastAsia="Calibri"/>
                <w:color w:val="000000"/>
                <w:sz w:val="20"/>
                <w:szCs w:val="20"/>
                <w:bdr w:val="none" w:sz="0" w:space="0" w:color="auto" w:frame="1"/>
                <w:shd w:val="clear" w:color="auto" w:fill="FFFFFF"/>
              </w:rPr>
              <w:t>Клиника БГМУ,</w:t>
            </w:r>
          </w:p>
          <w:p w:rsidR="0094777A" w:rsidRPr="005A3598" w:rsidRDefault="0094777A" w:rsidP="00B57814">
            <w:pPr>
              <w:autoSpaceDE w:val="0"/>
              <w:autoSpaceDN w:val="0"/>
              <w:adjustRightInd w:val="0"/>
              <w:jc w:val="both"/>
              <w:rPr>
                <w:rStyle w:val="ac"/>
                <w:rFonts w:eastAsia="Calibri"/>
                <w:b w:val="0"/>
                <w:color w:val="000000"/>
                <w:sz w:val="20"/>
                <w:szCs w:val="20"/>
                <w:bdr w:val="none" w:sz="0" w:space="0" w:color="auto" w:frame="1"/>
                <w:shd w:val="clear" w:color="auto" w:fill="FFFFFF"/>
              </w:rPr>
            </w:pPr>
            <w:r w:rsidRPr="005A3598">
              <w:rPr>
                <w:rStyle w:val="ac"/>
                <w:rFonts w:eastAsia="Calibri"/>
                <w:color w:val="000000"/>
                <w:sz w:val="20"/>
                <w:szCs w:val="20"/>
                <w:bdr w:val="none" w:sz="0" w:space="0" w:color="auto" w:frame="1"/>
                <w:shd w:val="clear" w:color="auto" w:fill="FFFFFF"/>
              </w:rPr>
              <w:t xml:space="preserve">терапевтические отделения, </w:t>
            </w:r>
          </w:p>
          <w:p w:rsidR="0094777A" w:rsidRPr="005A3598" w:rsidRDefault="0094777A" w:rsidP="00B57814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color w:val="000000"/>
                <w:sz w:val="20"/>
                <w:szCs w:val="20"/>
                <w:bdr w:val="none" w:sz="0" w:space="0" w:color="auto" w:frame="1"/>
                <w:shd w:val="clear" w:color="auto" w:fill="FFFFFF"/>
              </w:rPr>
            </w:pPr>
            <w:r w:rsidRPr="005A3598">
              <w:rPr>
                <w:rStyle w:val="ac"/>
                <w:rFonts w:eastAsia="Calibri"/>
                <w:color w:val="000000"/>
                <w:sz w:val="20"/>
                <w:szCs w:val="20"/>
                <w:bdr w:val="none" w:sz="0" w:space="0" w:color="auto" w:frame="1"/>
                <w:shd w:val="clear" w:color="auto" w:fill="FFFFFF"/>
              </w:rPr>
              <w:t xml:space="preserve">обучающий </w:t>
            </w:r>
            <w:proofErr w:type="spellStart"/>
            <w:r w:rsidRPr="005A3598">
              <w:rPr>
                <w:rStyle w:val="ac"/>
                <w:rFonts w:eastAsia="Calibri"/>
                <w:color w:val="000000"/>
                <w:sz w:val="20"/>
                <w:szCs w:val="20"/>
                <w:bdr w:val="none" w:sz="0" w:space="0" w:color="auto" w:frame="1"/>
                <w:shd w:val="clear" w:color="auto" w:fill="FFFFFF"/>
              </w:rPr>
              <w:t>симуляцион-ный</w:t>
            </w:r>
            <w:proofErr w:type="spellEnd"/>
            <w:r w:rsidRPr="005A3598">
              <w:rPr>
                <w:rStyle w:val="ac"/>
                <w:rFonts w:eastAsia="Calibri"/>
                <w:color w:val="000000"/>
                <w:sz w:val="20"/>
                <w:szCs w:val="20"/>
                <w:bdr w:val="none" w:sz="0" w:space="0" w:color="auto" w:frame="1"/>
                <w:shd w:val="clear" w:color="auto" w:fill="FFFFFF"/>
              </w:rPr>
              <w:t xml:space="preserve"> центр БГМУ</w:t>
            </w:r>
          </w:p>
        </w:tc>
        <w:tc>
          <w:tcPr>
            <w:tcW w:w="1984" w:type="dxa"/>
            <w:shd w:val="clear" w:color="auto" w:fill="auto"/>
          </w:tcPr>
          <w:p w:rsidR="0094777A" w:rsidRPr="005A3598" w:rsidRDefault="0094777A" w:rsidP="00B57814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0"/>
                <w:szCs w:val="20"/>
                <w:bdr w:val="none" w:sz="0" w:space="0" w:color="auto" w:frame="1"/>
                <w:shd w:val="clear" w:color="auto" w:fill="FFFFFF"/>
              </w:rPr>
            </w:pPr>
            <w:r w:rsidRPr="005A3598">
              <w:rPr>
                <w:rFonts w:eastAsia="Calibri"/>
                <w:color w:val="000000"/>
                <w:sz w:val="20"/>
                <w:szCs w:val="20"/>
                <w:shd w:val="clear" w:color="auto" w:fill="FFFFFF"/>
              </w:rPr>
              <w:t>г</w:t>
            </w:r>
            <w:r w:rsidRPr="005A3598">
              <w:rPr>
                <w:rFonts w:eastAsia="Calibri"/>
                <w:color w:val="000000"/>
                <w:sz w:val="20"/>
                <w:szCs w:val="20"/>
                <w:bdr w:val="none" w:sz="0" w:space="0" w:color="auto" w:frame="1"/>
                <w:shd w:val="clear" w:color="auto" w:fill="FFFFFF"/>
              </w:rPr>
              <w:t>. Уфа,</w:t>
            </w:r>
          </w:p>
          <w:p w:rsidR="0094777A" w:rsidRPr="005A3598" w:rsidRDefault="0094777A" w:rsidP="00B57814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szCs w:val="20"/>
              </w:rPr>
            </w:pPr>
            <w:r w:rsidRPr="005A3598">
              <w:rPr>
                <w:rFonts w:eastAsia="Calibri"/>
                <w:color w:val="000000"/>
                <w:sz w:val="20"/>
                <w:szCs w:val="20"/>
                <w:bdr w:val="none" w:sz="0" w:space="0" w:color="auto" w:frame="1"/>
                <w:shd w:val="clear" w:color="auto" w:fill="FFFFFF"/>
              </w:rPr>
              <w:t xml:space="preserve"> ул. </w:t>
            </w:r>
            <w:proofErr w:type="spellStart"/>
            <w:r w:rsidRPr="005A3598">
              <w:rPr>
                <w:rFonts w:eastAsia="Calibri"/>
                <w:color w:val="000000"/>
                <w:sz w:val="20"/>
                <w:szCs w:val="20"/>
                <w:bdr w:val="none" w:sz="0" w:space="0" w:color="auto" w:frame="1"/>
                <w:shd w:val="clear" w:color="auto" w:fill="FFFFFF"/>
              </w:rPr>
              <w:t>Шафиева</w:t>
            </w:r>
            <w:proofErr w:type="spellEnd"/>
            <w:r w:rsidRPr="005A3598">
              <w:rPr>
                <w:rFonts w:eastAsia="Calibri"/>
                <w:color w:val="000000"/>
                <w:sz w:val="20"/>
                <w:szCs w:val="20"/>
                <w:bdr w:val="none" w:sz="0" w:space="0" w:color="auto" w:frame="1"/>
                <w:shd w:val="clear" w:color="auto" w:fill="FFFFFF"/>
              </w:rPr>
              <w:t>, 2.</w:t>
            </w:r>
          </w:p>
        </w:tc>
        <w:tc>
          <w:tcPr>
            <w:tcW w:w="6202" w:type="dxa"/>
            <w:shd w:val="clear" w:color="auto" w:fill="auto"/>
          </w:tcPr>
          <w:p w:rsidR="0094777A" w:rsidRPr="00CE700C" w:rsidRDefault="0094777A" w:rsidP="00B57814">
            <w:pPr>
              <w:rPr>
                <w:rFonts w:eastAsia="Calibri"/>
                <w:color w:val="000000"/>
                <w:sz w:val="20"/>
                <w:szCs w:val="20"/>
                <w:shd w:val="clear" w:color="auto" w:fill="FFFFFF"/>
              </w:rPr>
            </w:pPr>
            <w:r w:rsidRPr="00CE700C">
              <w:rPr>
                <w:rFonts w:eastAsia="Calibri"/>
                <w:color w:val="000000"/>
                <w:sz w:val="20"/>
                <w:szCs w:val="20"/>
                <w:shd w:val="clear" w:color="auto" w:fill="FFFFFF"/>
              </w:rPr>
              <w:t xml:space="preserve">Терапевтические отделения  клиники БГМУ располагаются на 6-9 -м этажах  терапевтического корпуса. Коечный фонд отделений составляет 120 коек. К услугам пациентов предоставляется одноместные, двухместные палаты с высоким уровнем комфортности. Отделение оснащено необходимым оборудованием для организации лечебно- диагностического процесса и оказания высокотехнологической хирургической помощи. </w:t>
            </w:r>
          </w:p>
          <w:p w:rsidR="0094777A" w:rsidRPr="00CE700C" w:rsidRDefault="0094777A" w:rsidP="00B57814">
            <w:pPr>
              <w:rPr>
                <w:rFonts w:eastAsia="Calibri"/>
                <w:color w:val="000000"/>
                <w:sz w:val="20"/>
                <w:szCs w:val="20"/>
              </w:rPr>
            </w:pPr>
            <w:proofErr w:type="spellStart"/>
            <w:r w:rsidRPr="00CE700C">
              <w:rPr>
                <w:rFonts w:eastAsia="Calibri"/>
                <w:color w:val="000000"/>
                <w:sz w:val="20"/>
                <w:szCs w:val="20"/>
                <w:shd w:val="clear" w:color="auto" w:fill="FFFFFF"/>
              </w:rPr>
              <w:t>Симуляционный</w:t>
            </w:r>
            <w:proofErr w:type="spellEnd"/>
            <w:r w:rsidRPr="00CE700C">
              <w:rPr>
                <w:rFonts w:eastAsia="Calibri"/>
                <w:color w:val="000000"/>
                <w:sz w:val="20"/>
                <w:szCs w:val="20"/>
                <w:shd w:val="clear" w:color="auto" w:fill="FFFFFF"/>
              </w:rPr>
              <w:t xml:space="preserve"> центр</w:t>
            </w:r>
            <w:r w:rsidRPr="00CE700C">
              <w:rPr>
                <w:rFonts w:eastAsia="Calibri"/>
                <w:color w:val="4E4E4E"/>
                <w:sz w:val="20"/>
                <w:szCs w:val="20"/>
                <w:shd w:val="clear" w:color="auto" w:fill="FFFFFF"/>
              </w:rPr>
              <w:t xml:space="preserve"> </w:t>
            </w:r>
            <w:r w:rsidRPr="00CE700C">
              <w:rPr>
                <w:rFonts w:eastAsia="Calibri"/>
                <w:color w:val="000000"/>
                <w:sz w:val="20"/>
                <w:szCs w:val="20"/>
                <w:shd w:val="clear" w:color="auto" w:fill="FFFFFF"/>
              </w:rPr>
              <w:t>общей площадью 375 кв.м., имеет  различные учебные пособия – компьютеризированные робо</w:t>
            </w:r>
            <w:r>
              <w:rPr>
                <w:rFonts w:eastAsia="Calibri"/>
                <w:color w:val="000000"/>
                <w:sz w:val="20"/>
                <w:szCs w:val="20"/>
                <w:shd w:val="clear" w:color="auto" w:fill="FFFFFF"/>
              </w:rPr>
              <w:t>ты манекены взрослого человека</w:t>
            </w:r>
            <w:r w:rsidRPr="00CE700C">
              <w:rPr>
                <w:rFonts w:eastAsia="Calibri"/>
                <w:color w:val="000000"/>
                <w:sz w:val="20"/>
                <w:szCs w:val="20"/>
                <w:shd w:val="clear" w:color="auto" w:fill="FFFFFF"/>
              </w:rPr>
              <w:t>, фантомы для отработки различных практических навыков, медицинское оборудование экспертного класса для проведения ИВЛ и т.д.</w:t>
            </w:r>
            <w:r w:rsidRPr="00CE700C">
              <w:rPr>
                <w:rStyle w:val="apple-converted-space"/>
                <w:rFonts w:eastAsia="Calibri"/>
                <w:color w:val="000000"/>
                <w:sz w:val="20"/>
                <w:szCs w:val="20"/>
                <w:shd w:val="clear" w:color="auto" w:fill="FFFFFF"/>
              </w:rPr>
              <w:t> </w:t>
            </w:r>
            <w:proofErr w:type="spellStart"/>
            <w:r>
              <w:rPr>
                <w:color w:val="000000"/>
                <w:sz w:val="20"/>
                <w:szCs w:val="20"/>
                <w:shd w:val="clear" w:color="auto" w:fill="FFFFFF"/>
              </w:rPr>
              <w:t>Симуляционный</w:t>
            </w:r>
            <w:proofErr w:type="spellEnd"/>
            <w:r>
              <w:rPr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Pr="00CE700C">
              <w:rPr>
                <w:rFonts w:eastAsia="Calibri"/>
                <w:color w:val="000000"/>
                <w:sz w:val="20"/>
                <w:szCs w:val="20"/>
                <w:shd w:val="clear" w:color="auto" w:fill="FFFFFF"/>
              </w:rPr>
              <w:t xml:space="preserve"> центр БГМУ  является  полигоном для внедрения в практику самых современных высокотехнологичных методов диагностики и лечения.</w:t>
            </w:r>
          </w:p>
        </w:tc>
      </w:tr>
      <w:tr w:rsidR="0094777A" w:rsidRPr="00CE700C" w:rsidTr="00B57814">
        <w:tc>
          <w:tcPr>
            <w:tcW w:w="1668" w:type="dxa"/>
            <w:shd w:val="clear" w:color="auto" w:fill="auto"/>
          </w:tcPr>
          <w:p w:rsidR="0094777A" w:rsidRPr="005A3598" w:rsidRDefault="0094777A" w:rsidP="00B57814">
            <w:pPr>
              <w:autoSpaceDE w:val="0"/>
              <w:autoSpaceDN w:val="0"/>
              <w:adjustRightInd w:val="0"/>
              <w:jc w:val="both"/>
              <w:rPr>
                <w:rStyle w:val="ac"/>
                <w:rFonts w:eastAsia="Calibri"/>
                <w:b w:val="0"/>
                <w:color w:val="333333"/>
                <w:sz w:val="20"/>
                <w:szCs w:val="20"/>
                <w:bdr w:val="none" w:sz="0" w:space="0" w:color="auto" w:frame="1"/>
                <w:shd w:val="clear" w:color="auto" w:fill="FFFFFF"/>
              </w:rPr>
            </w:pPr>
            <w:r w:rsidRPr="005A3598">
              <w:rPr>
                <w:rStyle w:val="ac"/>
                <w:rFonts w:eastAsia="Calibri"/>
                <w:color w:val="333333"/>
                <w:sz w:val="20"/>
                <w:szCs w:val="20"/>
                <w:bdr w:val="none" w:sz="0" w:space="0" w:color="auto" w:frame="1"/>
                <w:shd w:val="clear" w:color="auto" w:fill="FFFFFF"/>
              </w:rPr>
              <w:t xml:space="preserve">ГБУЗ РКБ им. </w:t>
            </w:r>
            <w:proofErr w:type="spellStart"/>
            <w:r w:rsidRPr="005A3598">
              <w:rPr>
                <w:rStyle w:val="ac"/>
                <w:rFonts w:eastAsia="Calibri"/>
                <w:color w:val="333333"/>
                <w:sz w:val="20"/>
                <w:szCs w:val="20"/>
                <w:bdr w:val="none" w:sz="0" w:space="0" w:color="auto" w:frame="1"/>
                <w:shd w:val="clear" w:color="auto" w:fill="FFFFFF"/>
              </w:rPr>
              <w:t>Куватова</w:t>
            </w:r>
            <w:proofErr w:type="spellEnd"/>
            <w:r w:rsidRPr="005A3598">
              <w:rPr>
                <w:rStyle w:val="ac"/>
                <w:rFonts w:eastAsia="Calibri"/>
                <w:color w:val="333333"/>
                <w:sz w:val="20"/>
                <w:szCs w:val="20"/>
                <w:bdr w:val="none" w:sz="0" w:space="0" w:color="auto" w:frame="1"/>
                <w:shd w:val="clear" w:color="auto" w:fill="FFFFFF"/>
              </w:rPr>
              <w:t>.</w:t>
            </w:r>
          </w:p>
          <w:p w:rsidR="0094777A" w:rsidRPr="005A3598" w:rsidRDefault="0094777A" w:rsidP="00B57814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18"/>
                <w:szCs w:val="18"/>
              </w:rPr>
            </w:pPr>
            <w:r w:rsidRPr="005A3598">
              <w:rPr>
                <w:rStyle w:val="ac"/>
                <w:rFonts w:eastAsia="Calibri"/>
                <w:color w:val="333333"/>
                <w:sz w:val="18"/>
                <w:szCs w:val="18"/>
                <w:bdr w:val="none" w:sz="0" w:space="0" w:color="auto" w:frame="1"/>
                <w:shd w:val="clear" w:color="auto" w:fill="FFFFFF"/>
              </w:rPr>
              <w:lastRenderedPageBreak/>
              <w:t xml:space="preserve">Республиканский </w:t>
            </w:r>
            <w:proofErr w:type="spellStart"/>
            <w:r w:rsidRPr="005A3598">
              <w:rPr>
                <w:rStyle w:val="ac"/>
                <w:rFonts w:eastAsia="Calibri"/>
                <w:color w:val="333333"/>
                <w:sz w:val="18"/>
                <w:szCs w:val="18"/>
                <w:bdr w:val="none" w:sz="0" w:space="0" w:color="auto" w:frame="1"/>
                <w:shd w:val="clear" w:color="auto" w:fill="FFFFFF"/>
              </w:rPr>
              <w:t>гастроэнтерологи</w:t>
            </w:r>
            <w:r w:rsidRPr="005A3598">
              <w:rPr>
                <w:rStyle w:val="ac"/>
                <w:color w:val="333333"/>
                <w:sz w:val="18"/>
                <w:szCs w:val="18"/>
                <w:bdr w:val="none" w:sz="0" w:space="0" w:color="auto" w:frame="1"/>
                <w:shd w:val="clear" w:color="auto" w:fill="FFFFFF"/>
              </w:rPr>
              <w:t>-</w:t>
            </w:r>
            <w:r w:rsidRPr="005A3598">
              <w:rPr>
                <w:rStyle w:val="ac"/>
                <w:rFonts w:eastAsia="Calibri"/>
                <w:color w:val="333333"/>
                <w:sz w:val="18"/>
                <w:szCs w:val="18"/>
                <w:bdr w:val="none" w:sz="0" w:space="0" w:color="auto" w:frame="1"/>
                <w:shd w:val="clear" w:color="auto" w:fill="FFFFFF"/>
              </w:rPr>
              <w:t>ческий</w:t>
            </w:r>
            <w:proofErr w:type="spellEnd"/>
            <w:r w:rsidRPr="005A3598">
              <w:rPr>
                <w:rStyle w:val="ac"/>
                <w:rFonts w:eastAsia="Calibri"/>
                <w:color w:val="333333"/>
                <w:sz w:val="18"/>
                <w:szCs w:val="18"/>
                <w:bdr w:val="none" w:sz="0" w:space="0" w:color="auto" w:frame="1"/>
                <w:shd w:val="clear" w:color="auto" w:fill="FFFFFF"/>
              </w:rPr>
              <w:t xml:space="preserve"> центр</w:t>
            </w:r>
          </w:p>
        </w:tc>
        <w:tc>
          <w:tcPr>
            <w:tcW w:w="1984" w:type="dxa"/>
            <w:shd w:val="clear" w:color="auto" w:fill="auto"/>
          </w:tcPr>
          <w:p w:rsidR="0094777A" w:rsidRPr="005A3598" w:rsidRDefault="0094777A" w:rsidP="00B57814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 w:rsidRPr="005A3598">
              <w:rPr>
                <w:rStyle w:val="apple-converted-space"/>
                <w:rFonts w:eastAsia="Calibri"/>
                <w:bCs/>
                <w:color w:val="333333"/>
                <w:sz w:val="20"/>
                <w:szCs w:val="20"/>
                <w:bdr w:val="none" w:sz="0" w:space="0" w:color="auto" w:frame="1"/>
                <w:shd w:val="clear" w:color="auto" w:fill="FFFFFF"/>
              </w:rPr>
              <w:lastRenderedPageBreak/>
              <w:t> </w:t>
            </w:r>
            <w:r w:rsidRPr="005A3598">
              <w:rPr>
                <w:rStyle w:val="ac"/>
                <w:rFonts w:eastAsia="Calibri"/>
                <w:color w:val="000000"/>
                <w:sz w:val="20"/>
                <w:szCs w:val="20"/>
                <w:bdr w:val="none" w:sz="0" w:space="0" w:color="auto" w:frame="1"/>
                <w:shd w:val="clear" w:color="auto" w:fill="FFFFFF"/>
              </w:rPr>
              <w:t xml:space="preserve">г.Уфа, ул.Достоевского </w:t>
            </w:r>
            <w:r w:rsidRPr="005A3598">
              <w:rPr>
                <w:rStyle w:val="ac"/>
                <w:rFonts w:eastAsia="Calibri"/>
                <w:color w:val="000000"/>
                <w:sz w:val="20"/>
                <w:szCs w:val="20"/>
                <w:bdr w:val="none" w:sz="0" w:space="0" w:color="auto" w:frame="1"/>
                <w:shd w:val="clear" w:color="auto" w:fill="FFFFFF"/>
              </w:rPr>
              <w:lastRenderedPageBreak/>
              <w:t>132</w:t>
            </w:r>
          </w:p>
        </w:tc>
        <w:tc>
          <w:tcPr>
            <w:tcW w:w="6202" w:type="dxa"/>
            <w:shd w:val="clear" w:color="auto" w:fill="auto"/>
          </w:tcPr>
          <w:p w:rsidR="0094777A" w:rsidRPr="00CE700C" w:rsidRDefault="0094777A" w:rsidP="00B57814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0"/>
                <w:szCs w:val="20"/>
                <w:shd w:val="clear" w:color="auto" w:fill="FFFFFF"/>
              </w:rPr>
            </w:pPr>
            <w:r w:rsidRPr="00CE700C">
              <w:rPr>
                <w:rFonts w:eastAsia="Calibri"/>
                <w:color w:val="000000"/>
                <w:sz w:val="20"/>
                <w:szCs w:val="20"/>
                <w:shd w:val="clear" w:color="auto" w:fill="FFFFFF"/>
              </w:rPr>
              <w:lastRenderedPageBreak/>
              <w:t xml:space="preserve">Республиканский гастроэнтерологический  центр включает в себя стационарное отделение на 60 коек и  2 консультативных приема  в </w:t>
            </w:r>
            <w:r w:rsidRPr="00CE700C">
              <w:rPr>
                <w:rFonts w:eastAsia="Calibri"/>
                <w:color w:val="000000"/>
                <w:sz w:val="20"/>
                <w:szCs w:val="20"/>
                <w:shd w:val="clear" w:color="auto" w:fill="FFFFFF"/>
              </w:rPr>
              <w:lastRenderedPageBreak/>
              <w:t xml:space="preserve">консультативной поликлинике на базе РКБ им. Г.Г. </w:t>
            </w:r>
            <w:proofErr w:type="spellStart"/>
            <w:r w:rsidRPr="00CE700C">
              <w:rPr>
                <w:rFonts w:eastAsia="Calibri"/>
                <w:color w:val="000000"/>
                <w:sz w:val="20"/>
                <w:szCs w:val="20"/>
                <w:shd w:val="clear" w:color="auto" w:fill="FFFFFF"/>
              </w:rPr>
              <w:t>Куватова</w:t>
            </w:r>
            <w:proofErr w:type="spellEnd"/>
            <w:r w:rsidRPr="00CE700C">
              <w:rPr>
                <w:rFonts w:eastAsia="Calibri"/>
                <w:color w:val="000000"/>
                <w:sz w:val="20"/>
                <w:szCs w:val="20"/>
                <w:shd w:val="clear" w:color="auto" w:fill="FFFFFF"/>
              </w:rPr>
              <w:t>, оказывает  плановую и экстренную лечебную и диагностическую помощь  больным с заболеваниями органов пищеварения.</w:t>
            </w:r>
          </w:p>
        </w:tc>
      </w:tr>
      <w:tr w:rsidR="0094777A" w:rsidRPr="00CE700C" w:rsidTr="00B57814">
        <w:tc>
          <w:tcPr>
            <w:tcW w:w="1668" w:type="dxa"/>
            <w:shd w:val="clear" w:color="auto" w:fill="auto"/>
          </w:tcPr>
          <w:p w:rsidR="0094777A" w:rsidRPr="00CE700C" w:rsidRDefault="0094777A" w:rsidP="00B57814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333333"/>
                <w:sz w:val="20"/>
                <w:szCs w:val="20"/>
                <w:shd w:val="clear" w:color="auto" w:fill="FFFFFF"/>
              </w:rPr>
            </w:pPr>
            <w:r w:rsidRPr="00CE700C">
              <w:rPr>
                <w:rFonts w:eastAsia="Calibri"/>
                <w:color w:val="333333"/>
                <w:sz w:val="20"/>
                <w:szCs w:val="20"/>
                <w:shd w:val="clear" w:color="auto" w:fill="FFFFFF"/>
              </w:rPr>
              <w:lastRenderedPageBreak/>
              <w:t>ГБУЗ РБ</w:t>
            </w:r>
          </w:p>
          <w:p w:rsidR="0094777A" w:rsidRPr="00CE700C" w:rsidRDefault="0094777A" w:rsidP="00B57814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szCs w:val="20"/>
              </w:rPr>
            </w:pPr>
            <w:r w:rsidRPr="00CE700C">
              <w:rPr>
                <w:rFonts w:eastAsia="Calibri"/>
                <w:color w:val="333333"/>
                <w:sz w:val="20"/>
                <w:szCs w:val="20"/>
                <w:shd w:val="clear" w:color="auto" w:fill="FFFFFF"/>
              </w:rPr>
              <w:t>ГКБ №13</w:t>
            </w:r>
          </w:p>
        </w:tc>
        <w:tc>
          <w:tcPr>
            <w:tcW w:w="1984" w:type="dxa"/>
            <w:shd w:val="clear" w:color="auto" w:fill="auto"/>
          </w:tcPr>
          <w:p w:rsidR="0094777A" w:rsidRPr="00CE700C" w:rsidRDefault="0094777A" w:rsidP="00B57814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333333"/>
                <w:sz w:val="20"/>
                <w:szCs w:val="20"/>
                <w:shd w:val="clear" w:color="auto" w:fill="FFFFFF"/>
              </w:rPr>
            </w:pPr>
            <w:r w:rsidRPr="00CE700C">
              <w:rPr>
                <w:rStyle w:val="apple-converted-space"/>
                <w:rFonts w:eastAsia="Calibri"/>
                <w:color w:val="333333"/>
                <w:sz w:val="20"/>
                <w:szCs w:val="20"/>
                <w:shd w:val="clear" w:color="auto" w:fill="FFFFFF"/>
              </w:rPr>
              <w:t> </w:t>
            </w:r>
            <w:r w:rsidRPr="00CE700C">
              <w:rPr>
                <w:rFonts w:eastAsia="Calibri"/>
                <w:color w:val="333333"/>
                <w:sz w:val="20"/>
                <w:szCs w:val="20"/>
                <w:shd w:val="clear" w:color="auto" w:fill="FFFFFF"/>
              </w:rPr>
              <w:t xml:space="preserve">г.Уфа, </w:t>
            </w:r>
          </w:p>
          <w:p w:rsidR="0094777A" w:rsidRPr="00CE700C" w:rsidRDefault="0094777A" w:rsidP="00B57814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szCs w:val="20"/>
              </w:rPr>
            </w:pPr>
            <w:proofErr w:type="spellStart"/>
            <w:r w:rsidRPr="00CE700C">
              <w:rPr>
                <w:rFonts w:eastAsia="Calibri"/>
                <w:color w:val="333333"/>
                <w:sz w:val="20"/>
                <w:szCs w:val="20"/>
                <w:shd w:val="clear" w:color="auto" w:fill="FFFFFF"/>
              </w:rPr>
              <w:t>ул.Нежинская</w:t>
            </w:r>
            <w:proofErr w:type="spellEnd"/>
            <w:r w:rsidRPr="00CE700C">
              <w:rPr>
                <w:rFonts w:eastAsia="Calibri"/>
                <w:color w:val="333333"/>
                <w:sz w:val="20"/>
                <w:szCs w:val="20"/>
                <w:shd w:val="clear" w:color="auto" w:fill="FFFFFF"/>
              </w:rPr>
              <w:t xml:space="preserve"> 28</w:t>
            </w:r>
          </w:p>
        </w:tc>
        <w:tc>
          <w:tcPr>
            <w:tcW w:w="6202" w:type="dxa"/>
            <w:shd w:val="clear" w:color="auto" w:fill="auto"/>
          </w:tcPr>
          <w:p w:rsidR="0094777A" w:rsidRPr="00CE700C" w:rsidRDefault="0094777A" w:rsidP="00B57814">
            <w:pPr>
              <w:pStyle w:val="ab"/>
              <w:shd w:val="clear" w:color="auto" w:fill="FFFFFF"/>
              <w:rPr>
                <w:color w:val="000000"/>
                <w:sz w:val="20"/>
                <w:szCs w:val="20"/>
              </w:rPr>
            </w:pPr>
            <w:r w:rsidRPr="00CE700C">
              <w:rPr>
                <w:color w:val="000000"/>
                <w:sz w:val="20"/>
                <w:szCs w:val="20"/>
              </w:rPr>
              <w:t>Гастроэнтерологическое отделение ГБУЗ РБ ГКБ N 13 г.Уфа расположено на 8-ом этаже 9-ти этажного терапевтического корпуса. Госпитализация больных проводится в 2-4-х местные благоустроенные палаты, где созданы все условия для лечения и восстановления здоровья больных. Гастроэнтерологическое отделение ГБУЗ РБ ГКБ N 13 г.Уфа оказывает плановую и экстренную лечебную помощь больным с заболеваниями органов пищеварения. Отделение развернуто на 67 коек.</w:t>
            </w:r>
          </w:p>
        </w:tc>
      </w:tr>
      <w:tr w:rsidR="0094777A" w:rsidRPr="00CE700C" w:rsidTr="00B57814">
        <w:tc>
          <w:tcPr>
            <w:tcW w:w="1668" w:type="dxa"/>
            <w:shd w:val="clear" w:color="auto" w:fill="auto"/>
          </w:tcPr>
          <w:p w:rsidR="0094777A" w:rsidRPr="00CE700C" w:rsidRDefault="0094777A" w:rsidP="00B57814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333333"/>
                <w:sz w:val="20"/>
                <w:szCs w:val="20"/>
                <w:shd w:val="clear" w:color="auto" w:fill="FFFFFF"/>
              </w:rPr>
            </w:pPr>
            <w:r w:rsidRPr="00CE700C">
              <w:rPr>
                <w:rFonts w:eastAsia="Calibri"/>
                <w:color w:val="333333"/>
                <w:sz w:val="20"/>
                <w:szCs w:val="20"/>
                <w:shd w:val="clear" w:color="auto" w:fill="FFFFFF"/>
              </w:rPr>
              <w:t>ГБУЗ РБ</w:t>
            </w:r>
          </w:p>
          <w:p w:rsidR="0094777A" w:rsidRPr="00CE700C" w:rsidRDefault="0094777A" w:rsidP="00B57814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szCs w:val="20"/>
              </w:rPr>
            </w:pPr>
            <w:r w:rsidRPr="00CE700C">
              <w:rPr>
                <w:rFonts w:eastAsia="Calibri"/>
                <w:color w:val="333333"/>
                <w:sz w:val="20"/>
                <w:szCs w:val="20"/>
                <w:shd w:val="clear" w:color="auto" w:fill="FFFFFF"/>
              </w:rPr>
              <w:t>ГКБ №21</w:t>
            </w:r>
          </w:p>
        </w:tc>
        <w:tc>
          <w:tcPr>
            <w:tcW w:w="1984" w:type="dxa"/>
            <w:shd w:val="clear" w:color="auto" w:fill="auto"/>
          </w:tcPr>
          <w:p w:rsidR="0094777A" w:rsidRPr="00CE700C" w:rsidRDefault="0094777A" w:rsidP="00B57814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333333"/>
                <w:sz w:val="20"/>
                <w:szCs w:val="20"/>
                <w:shd w:val="clear" w:color="auto" w:fill="FFFFFF"/>
              </w:rPr>
            </w:pPr>
            <w:r w:rsidRPr="00CE700C">
              <w:rPr>
                <w:rFonts w:eastAsia="Calibri"/>
                <w:color w:val="333333"/>
                <w:sz w:val="20"/>
                <w:szCs w:val="20"/>
                <w:shd w:val="clear" w:color="auto" w:fill="FFFFFF"/>
              </w:rPr>
              <w:t>г.Уфа,</w:t>
            </w:r>
          </w:p>
          <w:p w:rsidR="0094777A" w:rsidRPr="00CE700C" w:rsidRDefault="0094777A" w:rsidP="00B57814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szCs w:val="20"/>
              </w:rPr>
            </w:pPr>
            <w:r w:rsidRPr="00CE700C">
              <w:rPr>
                <w:rFonts w:eastAsia="Calibri"/>
                <w:color w:val="333333"/>
                <w:sz w:val="20"/>
                <w:szCs w:val="20"/>
                <w:shd w:val="clear" w:color="auto" w:fill="FFFFFF"/>
              </w:rPr>
              <w:t>ул.Лесной проезд, 3.</w:t>
            </w:r>
          </w:p>
        </w:tc>
        <w:tc>
          <w:tcPr>
            <w:tcW w:w="6202" w:type="dxa"/>
            <w:shd w:val="clear" w:color="auto" w:fill="auto"/>
          </w:tcPr>
          <w:p w:rsidR="0094777A" w:rsidRPr="00CE700C" w:rsidRDefault="0094777A" w:rsidP="00B57814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szCs w:val="20"/>
              </w:rPr>
            </w:pPr>
            <w:r w:rsidRPr="00CE700C">
              <w:rPr>
                <w:rFonts w:eastAsia="Calibri"/>
                <w:sz w:val="20"/>
                <w:szCs w:val="20"/>
              </w:rPr>
              <w:t xml:space="preserve">Отделение гастроэнтерологии развернуто на 60 коек круглосуточного и 4 койки дневного стационара. Имеется 19 </w:t>
            </w:r>
            <w:proofErr w:type="spellStart"/>
            <w:r w:rsidRPr="00CE700C">
              <w:rPr>
                <w:rFonts w:eastAsia="Calibri"/>
                <w:sz w:val="20"/>
                <w:szCs w:val="20"/>
              </w:rPr>
              <w:t>палат,из</w:t>
            </w:r>
            <w:proofErr w:type="spellEnd"/>
            <w:r w:rsidRPr="00CE700C">
              <w:rPr>
                <w:rFonts w:eastAsia="Calibri"/>
                <w:sz w:val="20"/>
                <w:szCs w:val="20"/>
              </w:rPr>
              <w:t xml:space="preserve"> них 12-пятиместные, а также палаты повышенной комфортности.</w:t>
            </w:r>
            <w:r w:rsidRPr="00CE700C">
              <w:rPr>
                <w:rFonts w:eastAsia="Calibri"/>
                <w:color w:val="000000"/>
                <w:sz w:val="20"/>
                <w:szCs w:val="20"/>
              </w:rPr>
              <w:t xml:space="preserve"> Гастроэнтерологическое отделение  оказывает плановую и экстренную лечебную помощь больным с заболеваниями органов пищеварения.</w:t>
            </w:r>
          </w:p>
        </w:tc>
      </w:tr>
    </w:tbl>
    <w:p w:rsidR="0094777A" w:rsidRDefault="0094777A" w:rsidP="0094777A">
      <w:pPr>
        <w:autoSpaceDE w:val="0"/>
        <w:autoSpaceDN w:val="0"/>
        <w:adjustRightInd w:val="0"/>
        <w:ind w:firstLine="709"/>
        <w:jc w:val="both"/>
        <w:rPr>
          <w:rFonts w:eastAsia="Calibri"/>
          <w:sz w:val="20"/>
          <w:szCs w:val="20"/>
        </w:rPr>
      </w:pPr>
    </w:p>
    <w:p w:rsidR="0094777A" w:rsidRDefault="0094777A" w:rsidP="0094777A">
      <w:pPr>
        <w:autoSpaceDE w:val="0"/>
        <w:autoSpaceDN w:val="0"/>
        <w:adjustRightInd w:val="0"/>
        <w:ind w:firstLine="709"/>
        <w:jc w:val="both"/>
        <w:rPr>
          <w:rFonts w:eastAsia="Calibri"/>
          <w:sz w:val="20"/>
          <w:szCs w:val="20"/>
        </w:rPr>
      </w:pPr>
    </w:p>
    <w:p w:rsidR="0094777A" w:rsidRPr="00D467AB" w:rsidRDefault="0094777A" w:rsidP="0094777A">
      <w:pPr>
        <w:autoSpaceDE w:val="0"/>
        <w:autoSpaceDN w:val="0"/>
        <w:adjustRightInd w:val="0"/>
        <w:ind w:firstLine="709"/>
        <w:jc w:val="both"/>
        <w:rPr>
          <w:sz w:val="24"/>
        </w:rPr>
      </w:pPr>
      <w:r w:rsidRPr="00D467AB">
        <w:rPr>
          <w:sz w:val="24"/>
        </w:rPr>
        <w:t>Организация обеспечена необходимым комплектом лицензионного программного обеспечения (состав определяется в рабочих программах дисциплин (модулей) и подлежит ежегодному обновлению).</w:t>
      </w:r>
    </w:p>
    <w:p w:rsidR="0094777A" w:rsidRPr="00D467AB" w:rsidRDefault="0094777A" w:rsidP="0094777A">
      <w:pPr>
        <w:autoSpaceDE w:val="0"/>
        <w:autoSpaceDN w:val="0"/>
        <w:adjustRightInd w:val="0"/>
        <w:ind w:firstLine="709"/>
        <w:jc w:val="both"/>
        <w:rPr>
          <w:sz w:val="24"/>
        </w:rPr>
      </w:pPr>
      <w:r w:rsidRPr="00D467AB">
        <w:rPr>
          <w:sz w:val="24"/>
        </w:rPr>
        <w:t>Электронно-библиотечные системы (электронная библиотека) и электронная информационно-образовательная среда обеспечивают одновременный доступ не менее 25 процентов обучающихся по программе ординатуры.</w:t>
      </w:r>
    </w:p>
    <w:p w:rsidR="0094777A" w:rsidRPr="00D467AB" w:rsidRDefault="0094777A" w:rsidP="0094777A">
      <w:pPr>
        <w:autoSpaceDE w:val="0"/>
        <w:autoSpaceDN w:val="0"/>
        <w:adjustRightInd w:val="0"/>
        <w:ind w:firstLine="709"/>
        <w:jc w:val="both"/>
        <w:rPr>
          <w:sz w:val="24"/>
        </w:rPr>
      </w:pPr>
      <w:r w:rsidRPr="00D467AB">
        <w:rPr>
          <w:sz w:val="24"/>
        </w:rPr>
        <w:t>Обучающимся обеспечен доступ (удаленный доступ), в том числе в случае применения электронного обучения, дистанционных образовательных технологий, к современным профессиональным базам данных и информационным справочным системам, состав которых определяется в рабочих программах дисциплин (модулей) и подлежит ежегодному обновлению.</w:t>
      </w:r>
    </w:p>
    <w:p w:rsidR="0094777A" w:rsidRPr="0010241B" w:rsidRDefault="0094777A" w:rsidP="0094777A">
      <w:pPr>
        <w:widowControl w:val="0"/>
        <w:spacing w:before="240"/>
        <w:jc w:val="center"/>
        <w:rPr>
          <w:color w:val="081E3C"/>
          <w:sz w:val="24"/>
        </w:rPr>
      </w:pPr>
      <w:r w:rsidRPr="0010241B">
        <w:rPr>
          <w:b/>
          <w:sz w:val="24"/>
        </w:rPr>
        <w:t>Методические рекомендации по организации изучения дисциплины:</w:t>
      </w:r>
    </w:p>
    <w:p w:rsidR="0094777A" w:rsidRPr="0010241B" w:rsidRDefault="0094777A" w:rsidP="0094777A">
      <w:pPr>
        <w:widowControl w:val="0"/>
        <w:tabs>
          <w:tab w:val="left" w:pos="708"/>
        </w:tabs>
        <w:spacing w:before="60"/>
        <w:jc w:val="both"/>
        <w:rPr>
          <w:sz w:val="24"/>
        </w:rPr>
      </w:pPr>
      <w:r w:rsidRPr="0010241B">
        <w:rPr>
          <w:sz w:val="24"/>
        </w:rPr>
        <w:t>Обучение складывается из аудиторных занятий (</w:t>
      </w:r>
      <w:r>
        <w:rPr>
          <w:sz w:val="24"/>
        </w:rPr>
        <w:t xml:space="preserve">48 </w:t>
      </w:r>
      <w:r w:rsidRPr="0010241B">
        <w:rPr>
          <w:sz w:val="24"/>
        </w:rPr>
        <w:t>час.), включающих лекционный курс и практические занятия, самостоятельную работу (</w:t>
      </w:r>
      <w:r>
        <w:rPr>
          <w:sz w:val="24"/>
        </w:rPr>
        <w:t>24час.)</w:t>
      </w:r>
      <w:r w:rsidRPr="0010241B">
        <w:rPr>
          <w:sz w:val="24"/>
        </w:rPr>
        <w:t xml:space="preserve">. Основное учебное время выделяется на практическую работу по </w:t>
      </w:r>
      <w:r>
        <w:rPr>
          <w:sz w:val="24"/>
        </w:rPr>
        <w:t xml:space="preserve">специальности </w:t>
      </w:r>
      <w:r>
        <w:rPr>
          <w:bCs/>
          <w:sz w:val="24"/>
        </w:rPr>
        <w:t>31.08.28</w:t>
      </w:r>
      <w:r w:rsidRPr="00565FE0">
        <w:rPr>
          <w:bCs/>
          <w:sz w:val="24"/>
        </w:rPr>
        <w:t xml:space="preserve"> – </w:t>
      </w:r>
      <w:r>
        <w:rPr>
          <w:bCs/>
          <w:sz w:val="24"/>
        </w:rPr>
        <w:t xml:space="preserve"> Гастроэнтерология</w:t>
      </w:r>
    </w:p>
    <w:p w:rsidR="0094777A" w:rsidRPr="0010241B" w:rsidRDefault="0094777A" w:rsidP="0094777A">
      <w:pPr>
        <w:widowControl w:val="0"/>
        <w:tabs>
          <w:tab w:val="left" w:pos="708"/>
        </w:tabs>
        <w:spacing w:before="60"/>
        <w:jc w:val="both"/>
        <w:rPr>
          <w:sz w:val="24"/>
        </w:rPr>
      </w:pPr>
      <w:r w:rsidRPr="0010241B">
        <w:rPr>
          <w:sz w:val="24"/>
        </w:rPr>
        <w:t xml:space="preserve">Практические занятия проводятся в виде </w:t>
      </w:r>
      <w:r>
        <w:rPr>
          <w:sz w:val="24"/>
        </w:rPr>
        <w:t xml:space="preserve">аудиторных занятий </w:t>
      </w:r>
      <w:r w:rsidRPr="0010241B">
        <w:rPr>
          <w:sz w:val="24"/>
        </w:rPr>
        <w:t>использовани</w:t>
      </w:r>
      <w:r>
        <w:rPr>
          <w:sz w:val="24"/>
        </w:rPr>
        <w:t>ем</w:t>
      </w:r>
      <w:r w:rsidRPr="0010241B">
        <w:rPr>
          <w:sz w:val="24"/>
        </w:rPr>
        <w:t xml:space="preserve"> наглядных пособий, решени</w:t>
      </w:r>
      <w:r>
        <w:rPr>
          <w:sz w:val="24"/>
        </w:rPr>
        <w:t>ем</w:t>
      </w:r>
      <w:r w:rsidRPr="0010241B">
        <w:rPr>
          <w:sz w:val="24"/>
        </w:rPr>
        <w:t xml:space="preserve"> ситуационных задач, ответов на тестовые задания, клинических разборов, участия в консилиумах, научно- практических конференциях врачей. Заседания научно-практических врачебных обществ, мастер-классы со специалистами практического здравоохранения, семинары с экспертами по актуальным вопросам в разных областях здравоохранения, встречи с представителями российских и зарубежных компаний. </w:t>
      </w:r>
    </w:p>
    <w:p w:rsidR="0094777A" w:rsidRPr="0010241B" w:rsidRDefault="0094777A" w:rsidP="0094777A">
      <w:pPr>
        <w:widowControl w:val="0"/>
        <w:tabs>
          <w:tab w:val="left" w:pos="708"/>
        </w:tabs>
        <w:spacing w:before="60"/>
        <w:jc w:val="both"/>
        <w:rPr>
          <w:sz w:val="24"/>
        </w:rPr>
      </w:pPr>
      <w:r w:rsidRPr="0010241B">
        <w:rPr>
          <w:sz w:val="24"/>
        </w:rPr>
        <w:t xml:space="preserve">Работа с учебной литературой рассматривается как вид учебной работы по дисциплине </w:t>
      </w:r>
      <w:r>
        <w:rPr>
          <w:bCs/>
          <w:sz w:val="24"/>
        </w:rPr>
        <w:t>Гастроэнтерология</w:t>
      </w:r>
      <w:r w:rsidRPr="0010241B">
        <w:rPr>
          <w:sz w:val="24"/>
        </w:rPr>
        <w:t xml:space="preserve"> и выполняется в пределах часов, отводимых на её изучение (в разделе СР</w:t>
      </w:r>
      <w:r>
        <w:rPr>
          <w:sz w:val="24"/>
        </w:rPr>
        <w:t>О</w:t>
      </w:r>
      <w:r w:rsidRPr="0010241B">
        <w:rPr>
          <w:sz w:val="24"/>
        </w:rPr>
        <w:t xml:space="preserve">). </w:t>
      </w:r>
    </w:p>
    <w:p w:rsidR="0094777A" w:rsidRPr="0010241B" w:rsidRDefault="0094777A" w:rsidP="0094777A">
      <w:pPr>
        <w:widowControl w:val="0"/>
        <w:tabs>
          <w:tab w:val="left" w:pos="708"/>
        </w:tabs>
        <w:spacing w:before="60"/>
        <w:jc w:val="both"/>
        <w:rPr>
          <w:sz w:val="24"/>
        </w:rPr>
      </w:pPr>
      <w:r w:rsidRPr="0010241B">
        <w:rPr>
          <w:sz w:val="24"/>
        </w:rPr>
        <w:t>Каждый обучающийся обеспечен доступом к библиотечным фондам Университета и кафедры.</w:t>
      </w:r>
    </w:p>
    <w:p w:rsidR="0094777A" w:rsidRPr="0010241B" w:rsidRDefault="0094777A" w:rsidP="0094777A">
      <w:pPr>
        <w:widowControl w:val="0"/>
        <w:spacing w:before="60"/>
        <w:jc w:val="both"/>
        <w:rPr>
          <w:sz w:val="24"/>
        </w:rPr>
      </w:pPr>
      <w:r w:rsidRPr="0010241B">
        <w:rPr>
          <w:sz w:val="24"/>
        </w:rPr>
        <w:t xml:space="preserve">По каждому разделу учебной дисциплины разработаны методические рекомендации для ординаторов и методические указания для преподавателей. </w:t>
      </w:r>
    </w:p>
    <w:p w:rsidR="0094777A" w:rsidRPr="0010241B" w:rsidRDefault="0094777A" w:rsidP="0094777A">
      <w:pPr>
        <w:widowControl w:val="0"/>
        <w:spacing w:before="60"/>
        <w:jc w:val="both"/>
        <w:rPr>
          <w:sz w:val="24"/>
        </w:rPr>
      </w:pPr>
      <w:r w:rsidRPr="0010241B">
        <w:rPr>
          <w:sz w:val="24"/>
        </w:rPr>
        <w:t>Исходный уровень знаний ординаторов определяется тестированием, текущий контроль усвоения предмета определяется устным опросом в ходе занятий, во время клинических разборов, при решении типовых ситуационных задач и ответах на тестовые задания.</w:t>
      </w:r>
    </w:p>
    <w:p w:rsidR="0094777A" w:rsidRPr="0010241B" w:rsidRDefault="0094777A" w:rsidP="0094777A">
      <w:pPr>
        <w:widowControl w:val="0"/>
        <w:spacing w:before="60"/>
        <w:jc w:val="both"/>
        <w:rPr>
          <w:color w:val="000000"/>
          <w:sz w:val="24"/>
        </w:rPr>
      </w:pPr>
      <w:r w:rsidRPr="0010241B">
        <w:rPr>
          <w:color w:val="000000"/>
          <w:sz w:val="24"/>
        </w:rPr>
        <w:t>Вопросы по учебной дисциплине (м</w:t>
      </w:r>
      <w:r>
        <w:rPr>
          <w:color w:val="000000"/>
          <w:sz w:val="24"/>
        </w:rPr>
        <w:t>одуль-Диетология и диетотерапия)</w:t>
      </w:r>
      <w:r w:rsidRPr="0010241B">
        <w:rPr>
          <w:color w:val="000000"/>
          <w:sz w:val="24"/>
        </w:rPr>
        <w:t xml:space="preserve"> включены в Государственную итоговую аттестацию по программе ординатуры </w:t>
      </w:r>
      <w:r>
        <w:rPr>
          <w:sz w:val="24"/>
        </w:rPr>
        <w:t xml:space="preserve">специальности </w:t>
      </w:r>
      <w:r>
        <w:rPr>
          <w:bCs/>
          <w:sz w:val="24"/>
        </w:rPr>
        <w:t>31.08.28</w:t>
      </w:r>
      <w:r w:rsidRPr="00565FE0">
        <w:rPr>
          <w:bCs/>
          <w:sz w:val="24"/>
        </w:rPr>
        <w:t xml:space="preserve"> –</w:t>
      </w:r>
      <w:r w:rsidRPr="009176CB">
        <w:rPr>
          <w:bCs/>
          <w:sz w:val="24"/>
        </w:rPr>
        <w:t xml:space="preserve"> </w:t>
      </w:r>
      <w:r>
        <w:rPr>
          <w:bCs/>
          <w:sz w:val="24"/>
        </w:rPr>
        <w:t>Гастроэнтерология</w:t>
      </w:r>
      <w:r w:rsidRPr="00565FE0">
        <w:rPr>
          <w:bCs/>
          <w:sz w:val="24"/>
        </w:rPr>
        <w:t xml:space="preserve"> </w:t>
      </w:r>
      <w:r>
        <w:rPr>
          <w:bCs/>
          <w:sz w:val="24"/>
        </w:rPr>
        <w:t xml:space="preserve"> </w:t>
      </w:r>
      <w:r w:rsidRPr="0010241B">
        <w:rPr>
          <w:color w:val="000000"/>
          <w:sz w:val="24"/>
        </w:rPr>
        <w:t xml:space="preserve"> (уровень подготовки кадров высшей квалификации).</w:t>
      </w:r>
    </w:p>
    <w:p w:rsidR="0094777A" w:rsidRPr="0010241B" w:rsidRDefault="0094777A" w:rsidP="0094777A">
      <w:pPr>
        <w:jc w:val="both"/>
        <w:rPr>
          <w:sz w:val="24"/>
        </w:rPr>
      </w:pPr>
      <w:r w:rsidRPr="0010241B">
        <w:rPr>
          <w:sz w:val="24"/>
        </w:rPr>
        <w:lastRenderedPageBreak/>
        <w:t xml:space="preserve"> </w:t>
      </w:r>
    </w:p>
    <w:p w:rsidR="0094777A" w:rsidRPr="00E77D81" w:rsidRDefault="0094777A" w:rsidP="0094777A">
      <w:pPr>
        <w:spacing w:before="100" w:beforeAutospacing="1" w:after="100" w:afterAutospacing="1"/>
        <w:ind w:left="709"/>
        <w:rPr>
          <w:sz w:val="22"/>
          <w:szCs w:val="22"/>
        </w:rPr>
      </w:pPr>
    </w:p>
    <w:p w:rsidR="0094777A" w:rsidRPr="005E7E09" w:rsidRDefault="0094777A" w:rsidP="0094777A">
      <w:pPr>
        <w:rPr>
          <w:sz w:val="20"/>
          <w:szCs w:val="20"/>
        </w:rPr>
      </w:pPr>
    </w:p>
    <w:p w:rsidR="0094777A" w:rsidRDefault="0094777A" w:rsidP="0094777A">
      <w:pPr>
        <w:rPr>
          <w:sz w:val="24"/>
        </w:rPr>
      </w:pPr>
    </w:p>
    <w:p w:rsidR="0094777A" w:rsidRDefault="0094777A" w:rsidP="0094777A">
      <w:pPr>
        <w:autoSpaceDN w:val="0"/>
        <w:adjustRightInd w:val="0"/>
        <w:ind w:left="284"/>
        <w:rPr>
          <w:b/>
          <w:bCs/>
          <w:sz w:val="22"/>
          <w:szCs w:val="22"/>
        </w:rPr>
      </w:pPr>
    </w:p>
    <w:p w:rsidR="00077932" w:rsidRPr="0094777A" w:rsidRDefault="00077932" w:rsidP="00A06816">
      <w:pPr>
        <w:rPr>
          <w:sz w:val="24"/>
        </w:rPr>
      </w:pPr>
    </w:p>
    <w:sectPr w:rsidR="00077932" w:rsidRPr="0094777A" w:rsidSect="004716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1DDA781E"/>
    <w:lvl w:ilvl="0">
      <w:numFmt w:val="bullet"/>
      <w:lvlText w:val="*"/>
      <w:lvlJc w:val="left"/>
    </w:lvl>
  </w:abstractNum>
  <w:abstractNum w:abstractNumId="1">
    <w:nsid w:val="1ACB1D8B"/>
    <w:multiLevelType w:val="hybridMultilevel"/>
    <w:tmpl w:val="27D20E9E"/>
    <w:lvl w:ilvl="0" w:tplc="129E8384">
      <w:start w:val="1"/>
      <w:numFmt w:val="bullet"/>
      <w:lvlText w:val="−"/>
      <w:lvlJc w:val="left"/>
      <w:pPr>
        <w:ind w:left="1429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2C463A40"/>
    <w:multiLevelType w:val="hybridMultilevel"/>
    <w:tmpl w:val="E5DCE928"/>
    <w:lvl w:ilvl="0" w:tplc="0B7836A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554C1877"/>
    <w:multiLevelType w:val="hybridMultilevel"/>
    <w:tmpl w:val="6C8CAB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2371293"/>
    <w:multiLevelType w:val="hybridMultilevel"/>
    <w:tmpl w:val="70E2ED5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65301C9B"/>
    <w:multiLevelType w:val="hybridMultilevel"/>
    <w:tmpl w:val="E58A63A6"/>
    <w:lvl w:ilvl="0" w:tplc="CD6E6FC2">
      <w:start w:val="1"/>
      <w:numFmt w:val="decimal"/>
      <w:lvlText w:val="%1."/>
      <w:lvlJc w:val="left"/>
      <w:pPr>
        <w:tabs>
          <w:tab w:val="num" w:pos="1125"/>
        </w:tabs>
        <w:ind w:left="1125" w:hanging="765"/>
      </w:pPr>
      <w:rPr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cs="Symbol" w:hint="default"/>
        </w:rPr>
      </w:lvl>
    </w:lvlOverride>
  </w:num>
  <w:num w:numId="2">
    <w:abstractNumId w:val="3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4C0D7A"/>
    <w:rsid w:val="000010A8"/>
    <w:rsid w:val="00077932"/>
    <w:rsid w:val="00153A1A"/>
    <w:rsid w:val="001920E4"/>
    <w:rsid w:val="00422502"/>
    <w:rsid w:val="00471682"/>
    <w:rsid w:val="004B5382"/>
    <w:rsid w:val="004C0D7A"/>
    <w:rsid w:val="005F7A82"/>
    <w:rsid w:val="005F7EB0"/>
    <w:rsid w:val="006505A7"/>
    <w:rsid w:val="00690BA0"/>
    <w:rsid w:val="007442C8"/>
    <w:rsid w:val="007E0AFD"/>
    <w:rsid w:val="008B7814"/>
    <w:rsid w:val="00902AD7"/>
    <w:rsid w:val="0094777A"/>
    <w:rsid w:val="00A06816"/>
    <w:rsid w:val="00A61C7C"/>
    <w:rsid w:val="00B6072D"/>
    <w:rsid w:val="00BA702D"/>
    <w:rsid w:val="00D13255"/>
    <w:rsid w:val="00E87CF5"/>
    <w:rsid w:val="00EA17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0D7A"/>
    <w:pPr>
      <w:jc w:val="left"/>
    </w:pPr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94777A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текст Знак1"/>
    <w:basedOn w:val="a0"/>
    <w:uiPriority w:val="99"/>
    <w:locked/>
    <w:rsid w:val="00A06816"/>
    <w:rPr>
      <w:rFonts w:ascii="Times New Roman" w:hAnsi="Times New Roman" w:cs="Times New Roman"/>
      <w:sz w:val="23"/>
      <w:szCs w:val="23"/>
      <w:u w:val="none"/>
    </w:rPr>
  </w:style>
  <w:style w:type="character" w:customStyle="1" w:styleId="a3">
    <w:name w:val="Основной текст + Полужирный"/>
    <w:basedOn w:val="1"/>
    <w:rsid w:val="00A06816"/>
  </w:style>
  <w:style w:type="table" w:styleId="a4">
    <w:name w:val="Table Grid"/>
    <w:basedOn w:val="a1"/>
    <w:uiPriority w:val="59"/>
    <w:rsid w:val="00A0681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qFormat/>
    <w:rsid w:val="00A06816"/>
    <w:pPr>
      <w:widowControl w:val="0"/>
      <w:ind w:left="720"/>
      <w:contextualSpacing/>
    </w:pPr>
    <w:rPr>
      <w:rFonts w:ascii="Courier New" w:hAnsi="Courier New" w:cs="Courier New"/>
      <w:color w:val="000000"/>
      <w:sz w:val="24"/>
    </w:rPr>
  </w:style>
  <w:style w:type="character" w:customStyle="1" w:styleId="apple-converted-space">
    <w:name w:val="apple-converted-space"/>
    <w:basedOn w:val="a0"/>
    <w:rsid w:val="00A06816"/>
  </w:style>
  <w:style w:type="paragraph" w:customStyle="1" w:styleId="p324ft12">
    <w:name w:val="p324 ft12"/>
    <w:basedOn w:val="a"/>
    <w:rsid w:val="00A06816"/>
    <w:pPr>
      <w:spacing w:before="100" w:beforeAutospacing="1" w:after="100" w:afterAutospacing="1"/>
    </w:pPr>
    <w:rPr>
      <w:sz w:val="24"/>
    </w:rPr>
  </w:style>
  <w:style w:type="paragraph" w:customStyle="1" w:styleId="p69ft26">
    <w:name w:val="p69 ft26"/>
    <w:basedOn w:val="a"/>
    <w:rsid w:val="00A06816"/>
    <w:pPr>
      <w:spacing w:before="100" w:beforeAutospacing="1" w:after="100" w:afterAutospacing="1"/>
    </w:pPr>
    <w:rPr>
      <w:sz w:val="24"/>
    </w:rPr>
  </w:style>
  <w:style w:type="paragraph" w:customStyle="1" w:styleId="p120ft24">
    <w:name w:val="p120 ft24"/>
    <w:basedOn w:val="a"/>
    <w:rsid w:val="00A06816"/>
    <w:pPr>
      <w:spacing w:before="100" w:beforeAutospacing="1" w:after="100" w:afterAutospacing="1"/>
    </w:pPr>
    <w:rPr>
      <w:sz w:val="24"/>
    </w:rPr>
  </w:style>
  <w:style w:type="character" w:customStyle="1" w:styleId="ft34">
    <w:name w:val="ft34"/>
    <w:basedOn w:val="a0"/>
    <w:rsid w:val="00A06816"/>
  </w:style>
  <w:style w:type="paragraph" w:customStyle="1" w:styleId="p120ft28">
    <w:name w:val="p120 ft28"/>
    <w:basedOn w:val="a"/>
    <w:rsid w:val="00A06816"/>
    <w:pPr>
      <w:spacing w:before="100" w:beforeAutospacing="1" w:after="100" w:afterAutospacing="1"/>
    </w:pPr>
    <w:rPr>
      <w:sz w:val="24"/>
    </w:rPr>
  </w:style>
  <w:style w:type="paragraph" w:customStyle="1" w:styleId="p325ft28">
    <w:name w:val="p325 ft28"/>
    <w:basedOn w:val="a"/>
    <w:rsid w:val="00A06816"/>
    <w:pPr>
      <w:spacing w:before="100" w:beforeAutospacing="1" w:after="100" w:afterAutospacing="1"/>
    </w:pPr>
    <w:rPr>
      <w:sz w:val="24"/>
    </w:rPr>
  </w:style>
  <w:style w:type="paragraph" w:customStyle="1" w:styleId="p326ft12">
    <w:name w:val="p326 ft12"/>
    <w:basedOn w:val="a"/>
    <w:rsid w:val="00A06816"/>
    <w:pPr>
      <w:spacing w:before="100" w:beforeAutospacing="1" w:after="100" w:afterAutospacing="1"/>
    </w:pPr>
    <w:rPr>
      <w:sz w:val="24"/>
    </w:rPr>
  </w:style>
  <w:style w:type="paragraph" w:customStyle="1" w:styleId="p327ft60">
    <w:name w:val="p327 ft60"/>
    <w:basedOn w:val="a"/>
    <w:rsid w:val="00A06816"/>
    <w:pPr>
      <w:spacing w:before="100" w:beforeAutospacing="1" w:after="100" w:afterAutospacing="1"/>
    </w:pPr>
    <w:rPr>
      <w:sz w:val="24"/>
    </w:rPr>
  </w:style>
  <w:style w:type="character" w:customStyle="1" w:styleId="ft147">
    <w:name w:val="ft147"/>
    <w:basedOn w:val="a0"/>
    <w:rsid w:val="00A06816"/>
  </w:style>
  <w:style w:type="character" w:customStyle="1" w:styleId="ft148">
    <w:name w:val="ft148"/>
    <w:basedOn w:val="a0"/>
    <w:rsid w:val="00A06816"/>
  </w:style>
  <w:style w:type="paragraph" w:customStyle="1" w:styleId="p328ft18">
    <w:name w:val="p328 ft18"/>
    <w:basedOn w:val="a"/>
    <w:rsid w:val="00A06816"/>
    <w:pPr>
      <w:spacing w:before="100" w:beforeAutospacing="1" w:after="100" w:afterAutospacing="1"/>
    </w:pPr>
    <w:rPr>
      <w:sz w:val="24"/>
    </w:rPr>
  </w:style>
  <w:style w:type="paragraph" w:customStyle="1" w:styleId="p329ft39">
    <w:name w:val="p329 ft39"/>
    <w:basedOn w:val="a"/>
    <w:rsid w:val="00A06816"/>
    <w:pPr>
      <w:spacing w:before="100" w:beforeAutospacing="1" w:after="100" w:afterAutospacing="1"/>
    </w:pPr>
    <w:rPr>
      <w:sz w:val="24"/>
    </w:rPr>
  </w:style>
  <w:style w:type="character" w:customStyle="1" w:styleId="ft149">
    <w:name w:val="ft149"/>
    <w:basedOn w:val="a0"/>
    <w:rsid w:val="00A06816"/>
  </w:style>
  <w:style w:type="paragraph" w:customStyle="1" w:styleId="p98ft63">
    <w:name w:val="p98 ft63"/>
    <w:basedOn w:val="a"/>
    <w:rsid w:val="00A06816"/>
    <w:pPr>
      <w:spacing w:before="100" w:beforeAutospacing="1" w:after="100" w:afterAutospacing="1"/>
    </w:pPr>
    <w:rPr>
      <w:sz w:val="24"/>
    </w:rPr>
  </w:style>
  <w:style w:type="paragraph" w:customStyle="1" w:styleId="p291ft18">
    <w:name w:val="p291 ft18"/>
    <w:basedOn w:val="a"/>
    <w:rsid w:val="00A06816"/>
    <w:pPr>
      <w:spacing w:before="100" w:beforeAutospacing="1" w:after="100" w:afterAutospacing="1"/>
    </w:pPr>
    <w:rPr>
      <w:sz w:val="24"/>
    </w:rPr>
  </w:style>
  <w:style w:type="paragraph" w:customStyle="1" w:styleId="p31ft22">
    <w:name w:val="p31 ft22"/>
    <w:basedOn w:val="a"/>
    <w:rsid w:val="00A06816"/>
    <w:pPr>
      <w:spacing w:before="100" w:beforeAutospacing="1" w:after="100" w:afterAutospacing="1"/>
    </w:pPr>
    <w:rPr>
      <w:sz w:val="24"/>
    </w:rPr>
  </w:style>
  <w:style w:type="paragraph" w:customStyle="1" w:styleId="p330ft63">
    <w:name w:val="p330 ft63"/>
    <w:basedOn w:val="a"/>
    <w:rsid w:val="00A06816"/>
    <w:pPr>
      <w:spacing w:before="100" w:beforeAutospacing="1" w:after="100" w:afterAutospacing="1"/>
    </w:pPr>
    <w:rPr>
      <w:sz w:val="24"/>
    </w:rPr>
  </w:style>
  <w:style w:type="character" w:customStyle="1" w:styleId="ft150">
    <w:name w:val="ft150"/>
    <w:basedOn w:val="a0"/>
    <w:rsid w:val="00A06816"/>
  </w:style>
  <w:style w:type="character" w:customStyle="1" w:styleId="ft151">
    <w:name w:val="ft151"/>
    <w:basedOn w:val="a0"/>
    <w:rsid w:val="00A06816"/>
  </w:style>
  <w:style w:type="paragraph" w:customStyle="1" w:styleId="p98ft18">
    <w:name w:val="p98 ft18"/>
    <w:basedOn w:val="a"/>
    <w:rsid w:val="00A06816"/>
    <w:pPr>
      <w:spacing w:before="100" w:beforeAutospacing="1" w:after="100" w:afterAutospacing="1"/>
    </w:pPr>
    <w:rPr>
      <w:sz w:val="24"/>
    </w:rPr>
  </w:style>
  <w:style w:type="paragraph" w:customStyle="1" w:styleId="p331ft12">
    <w:name w:val="p331 ft12"/>
    <w:basedOn w:val="a"/>
    <w:rsid w:val="00A06816"/>
    <w:pPr>
      <w:spacing w:before="100" w:beforeAutospacing="1" w:after="100" w:afterAutospacing="1"/>
    </w:pPr>
    <w:rPr>
      <w:sz w:val="24"/>
    </w:rPr>
  </w:style>
  <w:style w:type="paragraph" w:customStyle="1" w:styleId="p332ft15">
    <w:name w:val="p332 ft15"/>
    <w:basedOn w:val="a"/>
    <w:rsid w:val="00A06816"/>
    <w:pPr>
      <w:spacing w:before="100" w:beforeAutospacing="1" w:after="100" w:afterAutospacing="1"/>
    </w:pPr>
    <w:rPr>
      <w:sz w:val="24"/>
    </w:rPr>
  </w:style>
  <w:style w:type="paragraph" w:customStyle="1" w:styleId="p288ft15">
    <w:name w:val="p288 ft15"/>
    <w:basedOn w:val="a"/>
    <w:rsid w:val="00A06816"/>
    <w:pPr>
      <w:spacing w:before="100" w:beforeAutospacing="1" w:after="100" w:afterAutospacing="1"/>
    </w:pPr>
    <w:rPr>
      <w:sz w:val="24"/>
    </w:rPr>
  </w:style>
  <w:style w:type="paragraph" w:customStyle="1" w:styleId="p333ft15">
    <w:name w:val="p333 ft15"/>
    <w:basedOn w:val="a"/>
    <w:rsid w:val="00A06816"/>
    <w:pPr>
      <w:spacing w:before="100" w:beforeAutospacing="1" w:after="100" w:afterAutospacing="1"/>
    </w:pPr>
    <w:rPr>
      <w:sz w:val="24"/>
    </w:rPr>
  </w:style>
  <w:style w:type="paragraph" w:customStyle="1" w:styleId="p334ft15">
    <w:name w:val="p334 ft15"/>
    <w:basedOn w:val="a"/>
    <w:rsid w:val="00A06816"/>
    <w:pPr>
      <w:spacing w:before="100" w:beforeAutospacing="1" w:after="100" w:afterAutospacing="1"/>
    </w:pPr>
    <w:rPr>
      <w:sz w:val="24"/>
    </w:rPr>
  </w:style>
  <w:style w:type="paragraph" w:customStyle="1" w:styleId="p31ft52">
    <w:name w:val="p31 ft52"/>
    <w:basedOn w:val="a"/>
    <w:rsid w:val="00A06816"/>
    <w:pPr>
      <w:spacing w:before="100" w:beforeAutospacing="1" w:after="100" w:afterAutospacing="1"/>
    </w:pPr>
    <w:rPr>
      <w:sz w:val="24"/>
    </w:rPr>
  </w:style>
  <w:style w:type="paragraph" w:customStyle="1" w:styleId="p31ft152">
    <w:name w:val="p31 ft152"/>
    <w:basedOn w:val="a"/>
    <w:rsid w:val="00A06816"/>
    <w:pPr>
      <w:spacing w:before="100" w:beforeAutospacing="1" w:after="100" w:afterAutospacing="1"/>
    </w:pPr>
    <w:rPr>
      <w:sz w:val="24"/>
    </w:rPr>
  </w:style>
  <w:style w:type="paragraph" w:customStyle="1" w:styleId="p332ft63">
    <w:name w:val="p332 ft63"/>
    <w:basedOn w:val="a"/>
    <w:rsid w:val="00A06816"/>
    <w:pPr>
      <w:spacing w:before="100" w:beforeAutospacing="1" w:after="100" w:afterAutospacing="1"/>
    </w:pPr>
    <w:rPr>
      <w:sz w:val="24"/>
    </w:rPr>
  </w:style>
  <w:style w:type="paragraph" w:customStyle="1" w:styleId="p31ft153">
    <w:name w:val="p31 ft153"/>
    <w:basedOn w:val="a"/>
    <w:rsid w:val="00A06816"/>
    <w:pPr>
      <w:spacing w:before="100" w:beforeAutospacing="1" w:after="100" w:afterAutospacing="1"/>
    </w:pPr>
    <w:rPr>
      <w:sz w:val="24"/>
    </w:rPr>
  </w:style>
  <w:style w:type="paragraph" w:customStyle="1" w:styleId="p333ft154">
    <w:name w:val="p333 ft154"/>
    <w:basedOn w:val="a"/>
    <w:rsid w:val="00A06816"/>
    <w:pPr>
      <w:spacing w:before="100" w:beforeAutospacing="1" w:after="100" w:afterAutospacing="1"/>
    </w:pPr>
    <w:rPr>
      <w:sz w:val="24"/>
    </w:rPr>
  </w:style>
  <w:style w:type="paragraph" w:customStyle="1" w:styleId="p334ft154">
    <w:name w:val="p334 ft154"/>
    <w:basedOn w:val="a"/>
    <w:rsid w:val="00A06816"/>
    <w:pPr>
      <w:spacing w:before="100" w:beforeAutospacing="1" w:after="100" w:afterAutospacing="1"/>
    </w:pPr>
    <w:rPr>
      <w:sz w:val="24"/>
    </w:rPr>
  </w:style>
  <w:style w:type="paragraph" w:customStyle="1" w:styleId="p31ft155">
    <w:name w:val="p31 ft155"/>
    <w:basedOn w:val="a"/>
    <w:rsid w:val="00A06816"/>
    <w:pPr>
      <w:spacing w:before="100" w:beforeAutospacing="1" w:after="100" w:afterAutospacing="1"/>
    </w:pPr>
    <w:rPr>
      <w:sz w:val="24"/>
    </w:rPr>
  </w:style>
  <w:style w:type="paragraph" w:customStyle="1" w:styleId="p332ft18">
    <w:name w:val="p332 ft18"/>
    <w:basedOn w:val="a"/>
    <w:rsid w:val="00A06816"/>
    <w:pPr>
      <w:spacing w:before="100" w:beforeAutospacing="1" w:after="100" w:afterAutospacing="1"/>
    </w:pPr>
    <w:rPr>
      <w:sz w:val="24"/>
    </w:rPr>
  </w:style>
  <w:style w:type="character" w:customStyle="1" w:styleId="ft115">
    <w:name w:val="ft115"/>
    <w:basedOn w:val="a0"/>
    <w:rsid w:val="00A06816"/>
  </w:style>
  <w:style w:type="paragraph" w:customStyle="1" w:styleId="p288ft18">
    <w:name w:val="p288 ft18"/>
    <w:basedOn w:val="a"/>
    <w:rsid w:val="00A06816"/>
    <w:pPr>
      <w:spacing w:before="100" w:beforeAutospacing="1" w:after="100" w:afterAutospacing="1"/>
    </w:pPr>
    <w:rPr>
      <w:sz w:val="24"/>
    </w:rPr>
  </w:style>
  <w:style w:type="paragraph" w:customStyle="1" w:styleId="p335ft63">
    <w:name w:val="p335 ft63"/>
    <w:basedOn w:val="a"/>
    <w:rsid w:val="00A06816"/>
    <w:pPr>
      <w:spacing w:before="100" w:beforeAutospacing="1" w:after="100" w:afterAutospacing="1"/>
    </w:pPr>
    <w:rPr>
      <w:sz w:val="24"/>
    </w:rPr>
  </w:style>
  <w:style w:type="paragraph" w:customStyle="1" w:styleId="p334ft18">
    <w:name w:val="p334 ft18"/>
    <w:basedOn w:val="a"/>
    <w:rsid w:val="00A06816"/>
    <w:pPr>
      <w:spacing w:before="100" w:beforeAutospacing="1" w:after="100" w:afterAutospacing="1"/>
    </w:pPr>
    <w:rPr>
      <w:sz w:val="24"/>
    </w:rPr>
  </w:style>
  <w:style w:type="paragraph" w:customStyle="1" w:styleId="p31ft156">
    <w:name w:val="p31 ft156"/>
    <w:basedOn w:val="a"/>
    <w:rsid w:val="00A06816"/>
    <w:pPr>
      <w:spacing w:before="100" w:beforeAutospacing="1" w:after="100" w:afterAutospacing="1"/>
    </w:pPr>
    <w:rPr>
      <w:sz w:val="24"/>
    </w:rPr>
  </w:style>
  <w:style w:type="paragraph" w:customStyle="1" w:styleId="p31ft157">
    <w:name w:val="p31 ft157"/>
    <w:basedOn w:val="a"/>
    <w:rsid w:val="00A06816"/>
    <w:pPr>
      <w:spacing w:before="100" w:beforeAutospacing="1" w:after="100" w:afterAutospacing="1"/>
    </w:pPr>
    <w:rPr>
      <w:sz w:val="24"/>
    </w:rPr>
  </w:style>
  <w:style w:type="paragraph" w:customStyle="1" w:styleId="p333ft63">
    <w:name w:val="p333 ft63"/>
    <w:basedOn w:val="a"/>
    <w:rsid w:val="00A06816"/>
    <w:pPr>
      <w:spacing w:before="100" w:beforeAutospacing="1" w:after="100" w:afterAutospacing="1"/>
    </w:pPr>
    <w:rPr>
      <w:sz w:val="24"/>
    </w:rPr>
  </w:style>
  <w:style w:type="paragraph" w:customStyle="1" w:styleId="p336ft18">
    <w:name w:val="p336 ft18"/>
    <w:basedOn w:val="a"/>
    <w:rsid w:val="00A06816"/>
    <w:pPr>
      <w:spacing w:before="100" w:beforeAutospacing="1" w:after="100" w:afterAutospacing="1"/>
    </w:pPr>
    <w:rPr>
      <w:sz w:val="24"/>
    </w:rPr>
  </w:style>
  <w:style w:type="paragraph" w:customStyle="1" w:styleId="p288ft154">
    <w:name w:val="p288 ft154"/>
    <w:basedOn w:val="a"/>
    <w:rsid w:val="00A06816"/>
    <w:pPr>
      <w:spacing w:before="100" w:beforeAutospacing="1" w:after="100" w:afterAutospacing="1"/>
    </w:pPr>
    <w:rPr>
      <w:sz w:val="24"/>
    </w:rPr>
  </w:style>
  <w:style w:type="paragraph" w:customStyle="1" w:styleId="p333ft18">
    <w:name w:val="p333 ft18"/>
    <w:basedOn w:val="a"/>
    <w:rsid w:val="00A06816"/>
    <w:pPr>
      <w:spacing w:before="100" w:beforeAutospacing="1" w:after="100" w:afterAutospacing="1"/>
    </w:pPr>
    <w:rPr>
      <w:sz w:val="24"/>
    </w:rPr>
  </w:style>
  <w:style w:type="paragraph" w:customStyle="1" w:styleId="p332ft154">
    <w:name w:val="p332 ft154"/>
    <w:basedOn w:val="a"/>
    <w:rsid w:val="00A06816"/>
    <w:pPr>
      <w:spacing w:before="100" w:beforeAutospacing="1" w:after="100" w:afterAutospacing="1"/>
    </w:pPr>
    <w:rPr>
      <w:sz w:val="24"/>
    </w:rPr>
  </w:style>
  <w:style w:type="paragraph" w:customStyle="1" w:styleId="p337ft154">
    <w:name w:val="p337 ft154"/>
    <w:basedOn w:val="a"/>
    <w:rsid w:val="00A06816"/>
    <w:pPr>
      <w:spacing w:before="100" w:beforeAutospacing="1" w:after="100" w:afterAutospacing="1"/>
    </w:pPr>
    <w:rPr>
      <w:sz w:val="24"/>
    </w:rPr>
  </w:style>
  <w:style w:type="character" w:customStyle="1" w:styleId="20">
    <w:name w:val="Заголовок 2 Знак"/>
    <w:basedOn w:val="a0"/>
    <w:link w:val="2"/>
    <w:rsid w:val="0094777A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6">
    <w:name w:val="footer"/>
    <w:basedOn w:val="a"/>
    <w:link w:val="a7"/>
    <w:rsid w:val="0094777A"/>
    <w:pPr>
      <w:widowControl w:val="0"/>
      <w:tabs>
        <w:tab w:val="center" w:pos="4677"/>
        <w:tab w:val="right" w:pos="9355"/>
      </w:tabs>
      <w:autoSpaceDE w:val="0"/>
    </w:pPr>
    <w:rPr>
      <w:sz w:val="20"/>
      <w:szCs w:val="20"/>
      <w:lang w:eastAsia="zh-CN"/>
    </w:rPr>
  </w:style>
  <w:style w:type="character" w:customStyle="1" w:styleId="a7">
    <w:name w:val="Нижний колонтитул Знак"/>
    <w:basedOn w:val="a0"/>
    <w:link w:val="a6"/>
    <w:rsid w:val="0094777A"/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styleId="a8">
    <w:name w:val="Hyperlink"/>
    <w:basedOn w:val="a0"/>
    <w:rsid w:val="0094777A"/>
    <w:rPr>
      <w:color w:val="000000"/>
      <w:u w:val="single"/>
    </w:rPr>
  </w:style>
  <w:style w:type="paragraph" w:customStyle="1" w:styleId="a9">
    <w:name w:val="Нормальный (таблица)"/>
    <w:basedOn w:val="a"/>
    <w:next w:val="a"/>
    <w:uiPriority w:val="99"/>
    <w:rsid w:val="0094777A"/>
    <w:pPr>
      <w:widowControl w:val="0"/>
      <w:autoSpaceDE w:val="0"/>
      <w:autoSpaceDN w:val="0"/>
      <w:adjustRightInd w:val="0"/>
      <w:jc w:val="both"/>
    </w:pPr>
    <w:rPr>
      <w:rFonts w:ascii="Arial" w:hAnsi="Arial" w:cs="Arial"/>
      <w:szCs w:val="26"/>
    </w:rPr>
  </w:style>
  <w:style w:type="paragraph" w:customStyle="1" w:styleId="aa">
    <w:name w:val="Прижатый влево"/>
    <w:basedOn w:val="a"/>
    <w:next w:val="a"/>
    <w:uiPriority w:val="99"/>
    <w:rsid w:val="0094777A"/>
    <w:pPr>
      <w:widowControl w:val="0"/>
      <w:autoSpaceDE w:val="0"/>
      <w:autoSpaceDN w:val="0"/>
      <w:adjustRightInd w:val="0"/>
    </w:pPr>
    <w:rPr>
      <w:rFonts w:ascii="Arial" w:hAnsi="Arial" w:cs="Arial"/>
      <w:szCs w:val="26"/>
    </w:rPr>
  </w:style>
  <w:style w:type="paragraph" w:styleId="ab">
    <w:name w:val="Normal (Web)"/>
    <w:basedOn w:val="a"/>
    <w:uiPriority w:val="99"/>
    <w:rsid w:val="0094777A"/>
    <w:pPr>
      <w:spacing w:before="100" w:beforeAutospacing="1" w:after="100" w:afterAutospacing="1"/>
    </w:pPr>
    <w:rPr>
      <w:sz w:val="24"/>
    </w:rPr>
  </w:style>
  <w:style w:type="character" w:styleId="ac">
    <w:name w:val="Strong"/>
    <w:basedOn w:val="a0"/>
    <w:uiPriority w:val="22"/>
    <w:qFormat/>
    <w:rsid w:val="0094777A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rosminzdrav.ru/ministry/61/22/stranitsa-979/stranitsa-983" TargetMode="External"/><Relationship Id="rId5" Type="http://schemas.openxmlformats.org/officeDocument/2006/relationships/hyperlink" Target="http://www.ros-med.info/standart-protocol/index.php?id=236&amp;action=standart-tree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9</Pages>
  <Words>3231</Words>
  <Characters>18417</Characters>
  <Application>Microsoft Office Word</Application>
  <DocSecurity>0</DocSecurity>
  <Lines>153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azat</dc:creator>
  <cp:lastModifiedBy>azat</cp:lastModifiedBy>
  <cp:revision>2</cp:revision>
  <dcterms:created xsi:type="dcterms:W3CDTF">2015-11-03T21:34:00Z</dcterms:created>
  <dcterms:modified xsi:type="dcterms:W3CDTF">2015-11-03T21:48:00Z</dcterms:modified>
</cp:coreProperties>
</file>